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00" w:type="dxa"/>
        <w:jc w:val="center"/>
        <w:tblLook w:val="01E0" w:firstRow="1" w:lastRow="1" w:firstColumn="1" w:lastColumn="1" w:noHBand="0" w:noVBand="0"/>
      </w:tblPr>
      <w:tblGrid>
        <w:gridCol w:w="5600"/>
      </w:tblGrid>
      <w:tr w:rsidR="00F31FDC" w:rsidRPr="009B6448" w:rsidTr="009D0AEB">
        <w:trPr>
          <w:jc w:val="center"/>
        </w:trPr>
        <w:tc>
          <w:tcPr>
            <w:tcW w:w="5600" w:type="dxa"/>
          </w:tcPr>
          <w:p w:rsidR="00F31FDC" w:rsidRPr="009D0AEB" w:rsidRDefault="00466BF9" w:rsidP="00C76233">
            <w:pPr>
              <w:pStyle w:val="Heading6"/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-299085</wp:posOffset>
                  </wp:positionV>
                  <wp:extent cx="396875" cy="508635"/>
                  <wp:effectExtent l="0" t="0" r="3175" b="5715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102DC">
              <w:rPr>
                <w:lang w:val="en-US"/>
              </w:rPr>
              <w:t xml:space="preserve">  </w:t>
            </w:r>
            <w:r w:rsidR="00F31FDC" w:rsidRPr="009D0AEB">
              <w:t>СЕЛСКОСТОПАНСКА АКАДЕМИЯ</w:t>
            </w:r>
          </w:p>
        </w:tc>
      </w:tr>
    </w:tbl>
    <w:p w:rsidR="00F31FDC" w:rsidRDefault="00F31FDC" w:rsidP="00F31FDC">
      <w:pPr>
        <w:rPr>
          <w:lang w:val="bg-BG"/>
        </w:rPr>
      </w:pPr>
    </w:p>
    <w:tbl>
      <w:tblPr>
        <w:tblW w:w="100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9F1D29" w:rsidRPr="00C62291" w:rsidTr="000828B7">
        <w:trPr>
          <w:trHeight w:hRule="exact" w:val="969"/>
        </w:trPr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1D29" w:rsidRPr="00C62291" w:rsidRDefault="009F1D29" w:rsidP="00C62291">
            <w:pPr>
              <w:jc w:val="center"/>
              <w:rPr>
                <w:sz w:val="20"/>
                <w:szCs w:val="20"/>
                <w:lang w:val="bg-BG" w:eastAsia="en-US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:rsidR="009F1D29" w:rsidRPr="009F1D29" w:rsidRDefault="009F1D29" w:rsidP="00527810">
            <w:pPr>
              <w:jc w:val="right"/>
              <w:rPr>
                <w:rFonts w:ascii="Arial Narrow" w:hAnsi="Arial Narrow"/>
                <w:i/>
                <w:color w:val="FF0000"/>
                <w:lang w:val="bg-BG" w:eastAsia="en-US"/>
              </w:rPr>
            </w:pPr>
            <w:r w:rsidRPr="009F1D29">
              <w:rPr>
                <w:rFonts w:ascii="Arial Narrow" w:hAnsi="Arial Narrow"/>
                <w:i/>
                <w:color w:val="FF0000"/>
                <w:lang w:val="bg-BG" w:eastAsia="en-US"/>
              </w:rPr>
              <w:t xml:space="preserve">Приложение 1. </w:t>
            </w:r>
            <w:r w:rsidR="00527810">
              <w:rPr>
                <w:rFonts w:ascii="Arial Narrow" w:hAnsi="Arial Narrow"/>
                <w:i/>
                <w:color w:val="FF0000"/>
                <w:lang w:eastAsia="en-US"/>
              </w:rPr>
              <w:t>“</w:t>
            </w:r>
            <w:r w:rsidRPr="009F1D29">
              <w:rPr>
                <w:rFonts w:ascii="Arial Narrow" w:hAnsi="Arial Narrow"/>
                <w:i/>
                <w:color w:val="FF0000"/>
                <w:lang w:val="bg-BG" w:eastAsia="en-US"/>
              </w:rPr>
              <w:t>Заглавна страница</w:t>
            </w:r>
            <w:r w:rsidR="00527810">
              <w:rPr>
                <w:rFonts w:ascii="Arial Narrow" w:hAnsi="Arial Narrow"/>
                <w:i/>
                <w:color w:val="FF0000"/>
                <w:lang w:eastAsia="en-US"/>
              </w:rPr>
              <w:t>”</w:t>
            </w:r>
            <w:r w:rsidR="00973F4C">
              <w:rPr>
                <w:rFonts w:ascii="Arial Narrow" w:hAnsi="Arial Narrow"/>
                <w:i/>
                <w:color w:val="FF0000"/>
                <w:lang w:val="bg-BG" w:eastAsia="en-US"/>
              </w:rPr>
              <w:t>.</w:t>
            </w:r>
          </w:p>
        </w:tc>
      </w:tr>
    </w:tbl>
    <w:p w:rsidR="00656DFA" w:rsidRPr="00656DFA" w:rsidRDefault="00656DFA" w:rsidP="00656DFA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656DFA">
        <w:rPr>
          <w:rFonts w:ascii="Arial" w:hAnsi="Arial" w:cs="Arial"/>
          <w:sz w:val="22"/>
          <w:szCs w:val="22"/>
        </w:rPr>
        <w:t xml:space="preserve">ПРЕДЛОЖЕНИЕ </w:t>
      </w:r>
    </w:p>
    <w:p w:rsidR="00656DFA" w:rsidRPr="00656DFA" w:rsidRDefault="00656DFA" w:rsidP="00161C3E">
      <w:pPr>
        <w:pStyle w:val="Heading1"/>
        <w:spacing w:after="120"/>
        <w:jc w:val="center"/>
        <w:rPr>
          <w:rFonts w:ascii="Arial" w:hAnsi="Arial" w:cs="Arial"/>
          <w:sz w:val="22"/>
          <w:szCs w:val="22"/>
          <w:lang w:val="ru-RU"/>
        </w:rPr>
      </w:pPr>
      <w:r w:rsidRPr="00656DFA">
        <w:rPr>
          <w:rFonts w:ascii="Arial" w:hAnsi="Arial" w:cs="Arial"/>
          <w:sz w:val="22"/>
          <w:szCs w:val="22"/>
        </w:rPr>
        <w:t>ЗА РАЗРАБОТВАНЕ НА НОВ НАУЧНОИЗСЛЕДОВАТЕЛСКИ ПРОЕКТ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128"/>
        <w:gridCol w:w="44"/>
        <w:gridCol w:w="1985"/>
        <w:gridCol w:w="3748"/>
      </w:tblGrid>
      <w:tr w:rsidR="00656DFA" w:rsidRPr="00656DFA" w:rsidTr="002924DD">
        <w:trPr>
          <w:trHeight w:val="528"/>
          <w:jc w:val="center"/>
        </w:trPr>
        <w:tc>
          <w:tcPr>
            <w:tcW w:w="2146" w:type="dxa"/>
          </w:tcPr>
          <w:p w:rsidR="00656DFA" w:rsidRPr="00656DFA" w:rsidRDefault="00656DFA" w:rsidP="00EA31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6DFA">
              <w:rPr>
                <w:rFonts w:ascii="Arial" w:hAnsi="Arial" w:cs="Arial"/>
                <w:b/>
              </w:rPr>
              <w:t>Тема на проекта:</w:t>
            </w:r>
          </w:p>
        </w:tc>
        <w:tc>
          <w:tcPr>
            <w:tcW w:w="7905" w:type="dxa"/>
            <w:gridSpan w:val="4"/>
          </w:tcPr>
          <w:p w:rsidR="00161C3E" w:rsidRPr="00161C3E" w:rsidRDefault="002924DD" w:rsidP="005A6F57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lang w:val="bg-BG"/>
              </w:rPr>
            </w:pPr>
            <w:r w:rsidRPr="002924DD">
              <w:rPr>
                <w:rFonts w:ascii="Arial" w:hAnsi="Arial" w:cs="Arial"/>
                <w:b/>
                <w:bCs/>
              </w:rPr>
              <w:t>ГЕНЕТИЧНА</w:t>
            </w:r>
            <w:r w:rsidR="00807255">
              <w:rPr>
                <w:rFonts w:ascii="Arial" w:hAnsi="Arial" w:cs="Arial"/>
                <w:b/>
                <w:bCs/>
                <w:lang w:val="bg-BG"/>
              </w:rPr>
              <w:t xml:space="preserve"> </w:t>
            </w:r>
            <w:r w:rsidRPr="002924DD">
              <w:rPr>
                <w:rFonts w:ascii="Arial" w:hAnsi="Arial" w:cs="Arial"/>
                <w:b/>
                <w:bCs/>
              </w:rPr>
              <w:t xml:space="preserve">ИЗМЕНЧИВОСТ </w:t>
            </w:r>
            <w:r w:rsidR="00B361EF">
              <w:rPr>
                <w:rFonts w:ascii="Arial" w:hAnsi="Arial" w:cs="Arial"/>
                <w:b/>
                <w:bCs/>
                <w:lang w:val="bg-BG"/>
              </w:rPr>
              <w:t>НА ИНТРОДУЦИРАНИТЕ МЕСОДАЙНИ ПОРОДИ ОВЦЕ</w:t>
            </w:r>
            <w:r w:rsidRPr="002924DD">
              <w:rPr>
                <w:rFonts w:ascii="Arial" w:hAnsi="Arial" w:cs="Arial"/>
                <w:b/>
                <w:bCs/>
              </w:rPr>
              <w:t>, РАЗВЪЖДАНИ В БЪЛГАРИЯ</w:t>
            </w:r>
          </w:p>
        </w:tc>
      </w:tr>
      <w:tr w:rsidR="00656DFA" w:rsidRPr="00656DFA" w:rsidTr="00386520">
        <w:trPr>
          <w:trHeight w:val="1075"/>
          <w:jc w:val="center"/>
        </w:trPr>
        <w:tc>
          <w:tcPr>
            <w:tcW w:w="2146" w:type="dxa"/>
          </w:tcPr>
          <w:p w:rsidR="00656DFA" w:rsidRPr="00656DFA" w:rsidRDefault="00656DFA" w:rsidP="00161C3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56DFA">
              <w:rPr>
                <w:rFonts w:ascii="Arial" w:hAnsi="Arial" w:cs="Arial"/>
                <w:b/>
              </w:rPr>
              <w:t>Научна програма:</w:t>
            </w:r>
          </w:p>
        </w:tc>
        <w:tc>
          <w:tcPr>
            <w:tcW w:w="7905" w:type="dxa"/>
            <w:gridSpan w:val="4"/>
            <w:vAlign w:val="center"/>
          </w:tcPr>
          <w:p w:rsidR="00656DFA" w:rsidRPr="0077228C" w:rsidRDefault="00EA31E7" w:rsidP="00DF734F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lang w:val="bg-BG"/>
              </w:rPr>
            </w:pPr>
            <w:r w:rsidRPr="009B6AB2">
              <w:rPr>
                <w:rFonts w:ascii="Arial" w:hAnsi="Arial" w:cs="Arial"/>
                <w:color w:val="000000"/>
              </w:rPr>
              <w:t>Системи за съхранение на националния генофонд и създаване на високопродуктивни породи и линии селскостопански животни за производство на животинска продукция отговаряща на стандартите на ЕС. Н</w:t>
            </w:r>
            <w:r w:rsidRPr="009B6AB2">
              <w:rPr>
                <w:rFonts w:ascii="Arial" w:hAnsi="Arial" w:cs="Arial"/>
              </w:rPr>
              <w:t>ови фуражни източници и добавки при хранене на животните.</w:t>
            </w:r>
          </w:p>
        </w:tc>
      </w:tr>
      <w:tr w:rsidR="00656DFA" w:rsidRPr="00656DFA" w:rsidTr="00EA31E7">
        <w:trPr>
          <w:trHeight w:val="263"/>
          <w:jc w:val="center"/>
        </w:trPr>
        <w:tc>
          <w:tcPr>
            <w:tcW w:w="2146" w:type="dxa"/>
          </w:tcPr>
          <w:p w:rsidR="00656DFA" w:rsidRPr="00656DFA" w:rsidRDefault="00656DFA" w:rsidP="00EA31E7">
            <w:pPr>
              <w:spacing w:after="0" w:line="240" w:lineRule="auto"/>
              <w:ind w:left="-89" w:right="-154"/>
              <w:jc w:val="both"/>
              <w:rPr>
                <w:rFonts w:ascii="Arial" w:hAnsi="Arial" w:cs="Arial"/>
                <w:b/>
              </w:rPr>
            </w:pPr>
            <w:r w:rsidRPr="00656DFA">
              <w:rPr>
                <w:rFonts w:ascii="Arial" w:hAnsi="Arial" w:cs="Arial"/>
                <w:b/>
              </w:rPr>
              <w:t>Продължителност:</w:t>
            </w:r>
          </w:p>
        </w:tc>
        <w:tc>
          <w:tcPr>
            <w:tcW w:w="7905" w:type="dxa"/>
            <w:gridSpan w:val="4"/>
            <w:tcBorders>
              <w:bottom w:val="single" w:sz="4" w:space="0" w:color="auto"/>
            </w:tcBorders>
          </w:tcPr>
          <w:p w:rsidR="00656DFA" w:rsidRPr="00D0589E" w:rsidRDefault="00D0589E" w:rsidP="009F0F6D">
            <w:pPr>
              <w:spacing w:after="0" w:line="240" w:lineRule="auto"/>
              <w:jc w:val="both"/>
              <w:rPr>
                <w:rFonts w:ascii="Arial" w:hAnsi="Arial" w:cs="Arial"/>
                <w:i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о</w:t>
            </w:r>
            <w:r>
              <w:rPr>
                <w:rFonts w:ascii="Arial" w:hAnsi="Arial" w:cs="Arial"/>
              </w:rPr>
              <w:t>т: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784FC2">
              <w:rPr>
                <w:rFonts w:ascii="Arial" w:hAnsi="Arial" w:cs="Arial"/>
                <w:lang w:val="bg-BG"/>
              </w:rPr>
              <w:t>201</w:t>
            </w:r>
            <w:r w:rsidR="00784FC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bg-BG"/>
              </w:rPr>
              <w:t xml:space="preserve"> г. </w:t>
            </w:r>
            <w:r w:rsidR="00656DFA" w:rsidRPr="008844F1">
              <w:rPr>
                <w:rFonts w:ascii="Arial" w:hAnsi="Arial" w:cs="Arial"/>
              </w:rPr>
              <w:t xml:space="preserve"> </w:t>
            </w:r>
            <w:proofErr w:type="gramStart"/>
            <w:r w:rsidR="00656DFA" w:rsidRPr="008844F1">
              <w:rPr>
                <w:rFonts w:ascii="Arial" w:hAnsi="Arial" w:cs="Arial"/>
              </w:rPr>
              <w:t>до</w:t>
            </w:r>
            <w:proofErr w:type="gramEnd"/>
            <w:r w:rsidR="009F0F6D">
              <w:rPr>
                <w:rFonts w:ascii="Arial" w:hAnsi="Arial" w:cs="Arial"/>
                <w:lang w:val="bg-BG"/>
              </w:rPr>
              <w:t xml:space="preserve">  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 w:rsidR="00EA31E7">
              <w:rPr>
                <w:rFonts w:ascii="Arial" w:hAnsi="Arial" w:cs="Arial"/>
                <w:lang w:val="bg-BG"/>
              </w:rPr>
              <w:t>31.12</w:t>
            </w:r>
            <w:r w:rsidR="00656DFA" w:rsidRPr="008844F1">
              <w:rPr>
                <w:rFonts w:ascii="Arial" w:hAnsi="Arial" w:cs="Arial"/>
              </w:rPr>
              <w:t>.</w:t>
            </w:r>
            <w:r w:rsidR="00784FC2">
              <w:rPr>
                <w:rFonts w:ascii="Arial" w:hAnsi="Arial" w:cs="Arial"/>
                <w:lang w:val="bg-BG"/>
              </w:rPr>
              <w:t>20</w:t>
            </w:r>
            <w:r w:rsidR="00784FC2">
              <w:rPr>
                <w:rFonts w:ascii="Arial" w:hAnsi="Arial" w:cs="Arial"/>
              </w:rPr>
              <w:t>2</w:t>
            </w:r>
            <w:r w:rsidR="00784FC2">
              <w:rPr>
                <w:rFonts w:ascii="Arial" w:hAnsi="Arial" w:cs="Arial"/>
                <w:lang w:val="bg-BG"/>
              </w:rPr>
              <w:t>1</w:t>
            </w:r>
            <w:r>
              <w:rPr>
                <w:rFonts w:ascii="Arial" w:hAnsi="Arial" w:cs="Arial"/>
                <w:lang w:val="bg-BG"/>
              </w:rPr>
              <w:t>г.</w:t>
            </w:r>
          </w:p>
        </w:tc>
      </w:tr>
      <w:tr w:rsidR="00AF21AD" w:rsidRPr="00956DAE" w:rsidTr="00386520">
        <w:trPr>
          <w:trHeight w:val="714"/>
          <w:jc w:val="center"/>
        </w:trPr>
        <w:tc>
          <w:tcPr>
            <w:tcW w:w="2146" w:type="dxa"/>
            <w:vMerge w:val="restart"/>
          </w:tcPr>
          <w:p w:rsidR="00AF21AD" w:rsidRPr="009F0F6D" w:rsidRDefault="00AF21AD" w:rsidP="00161C3E">
            <w:pPr>
              <w:spacing w:after="0" w:line="240" w:lineRule="auto"/>
              <w:jc w:val="both"/>
              <w:rPr>
                <w:rFonts w:ascii="Arial" w:hAnsi="Arial" w:cs="Arial"/>
                <w:b/>
                <w:lang w:val="bg-BG"/>
              </w:rPr>
            </w:pPr>
            <w:r w:rsidRPr="009F0F6D">
              <w:rPr>
                <w:rFonts w:ascii="Arial" w:hAnsi="Arial" w:cs="Arial"/>
                <w:b/>
              </w:rPr>
              <w:t>Базова организация</w:t>
            </w:r>
            <w:r w:rsidRPr="009F0F6D">
              <w:rPr>
                <w:rFonts w:ascii="Arial" w:hAnsi="Arial" w:cs="Arial"/>
                <w:b/>
                <w:lang w:val="bg-BG"/>
              </w:rPr>
              <w:t>:</w:t>
            </w:r>
          </w:p>
        </w:tc>
        <w:tc>
          <w:tcPr>
            <w:tcW w:w="7905" w:type="dxa"/>
            <w:gridSpan w:val="4"/>
            <w:tcBorders>
              <w:bottom w:val="nil"/>
            </w:tcBorders>
          </w:tcPr>
          <w:p w:rsidR="00AF21AD" w:rsidRPr="00956DAE" w:rsidRDefault="00956DAE" w:rsidP="00161C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Земеделски институт –</w:t>
            </w:r>
            <w:r w:rsidR="009F0F6D">
              <w:rPr>
                <w:rFonts w:ascii="Arial" w:hAnsi="Arial" w:cs="Arial"/>
                <w:lang w:val="bg-BG"/>
              </w:rPr>
              <w:t xml:space="preserve">  </w:t>
            </w:r>
            <w:r>
              <w:rPr>
                <w:rFonts w:ascii="Arial" w:hAnsi="Arial" w:cs="Arial"/>
                <w:lang w:val="bg-BG"/>
              </w:rPr>
              <w:t>Стара Загора</w:t>
            </w:r>
            <w:r w:rsidR="00AF21AD" w:rsidRPr="00956DAE">
              <w:rPr>
                <w:rFonts w:ascii="Arial" w:hAnsi="Arial" w:cs="Arial"/>
                <w:lang w:val="bg-BG"/>
              </w:rPr>
              <w:t xml:space="preserve"> </w:t>
            </w:r>
          </w:p>
          <w:p w:rsidR="00AF21AD" w:rsidRDefault="00AF21AD" w:rsidP="00161C3E">
            <w:pPr>
              <w:spacing w:after="0" w:line="240" w:lineRule="auto"/>
              <w:jc w:val="both"/>
              <w:rPr>
                <w:rFonts w:ascii="Arial" w:hAnsi="Arial" w:cs="Arial"/>
                <w:lang w:val="bg-BG"/>
              </w:rPr>
            </w:pPr>
            <w:r w:rsidRPr="00956DAE">
              <w:rPr>
                <w:rFonts w:ascii="Arial" w:hAnsi="Arial" w:cs="Arial"/>
              </w:rPr>
              <w:t>Представен</w:t>
            </w:r>
            <w:r w:rsidR="00956DAE">
              <w:rPr>
                <w:rFonts w:ascii="Arial" w:hAnsi="Arial" w:cs="Arial"/>
                <w:lang w:val="bg-BG"/>
              </w:rPr>
              <w:t>а</w:t>
            </w:r>
            <w:r w:rsidRPr="00956DAE">
              <w:rPr>
                <w:rFonts w:ascii="Arial" w:hAnsi="Arial" w:cs="Arial"/>
              </w:rPr>
              <w:t xml:space="preserve"> от </w:t>
            </w:r>
            <w:r w:rsidR="00956DAE">
              <w:rPr>
                <w:rFonts w:ascii="Arial" w:hAnsi="Arial" w:cs="Arial"/>
                <w:lang w:val="bg-BG"/>
              </w:rPr>
              <w:t>д</w:t>
            </w:r>
            <w:r w:rsidRPr="00956DAE">
              <w:rPr>
                <w:rFonts w:ascii="Arial" w:hAnsi="Arial" w:cs="Arial"/>
              </w:rPr>
              <w:t>иректора:</w:t>
            </w:r>
            <w:r w:rsidRPr="00956DAE">
              <w:rPr>
                <w:rFonts w:ascii="Arial" w:hAnsi="Arial" w:cs="Arial"/>
                <w:lang w:val="bg-BG"/>
              </w:rPr>
              <w:t xml:space="preserve"> </w:t>
            </w:r>
            <w:r w:rsidR="00C76233">
              <w:rPr>
                <w:rFonts w:ascii="Arial" w:hAnsi="Arial" w:cs="Arial"/>
                <w:lang w:val="bg-BG"/>
              </w:rPr>
              <w:t>проф</w:t>
            </w:r>
            <w:r w:rsidR="00956DAE">
              <w:rPr>
                <w:rFonts w:ascii="Arial" w:hAnsi="Arial" w:cs="Arial"/>
                <w:lang w:val="bg-BG"/>
              </w:rPr>
              <w:t>. д-р Стайка Лалева</w:t>
            </w:r>
          </w:p>
          <w:p w:rsidR="00AF21AD" w:rsidRPr="00956DAE" w:rsidRDefault="00956DAE" w:rsidP="00D3388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Тел: 042/606991   Факс: </w:t>
            </w:r>
            <w:r w:rsidR="005143B6">
              <w:rPr>
                <w:rFonts w:ascii="Arial" w:hAnsi="Arial" w:cs="Arial"/>
              </w:rPr>
              <w:t>042/607048</w:t>
            </w:r>
            <w:r>
              <w:rPr>
                <w:rFonts w:ascii="Arial" w:hAnsi="Arial" w:cs="Arial"/>
                <w:lang w:val="bg-BG"/>
              </w:rPr>
              <w:t xml:space="preserve">                Е- mail:s</w:t>
            </w:r>
            <w:r>
              <w:rPr>
                <w:rFonts w:ascii="Arial" w:hAnsi="Arial" w:cs="Arial"/>
              </w:rPr>
              <w:t>talajj@abv.bg</w:t>
            </w:r>
            <w:r>
              <w:rPr>
                <w:rFonts w:ascii="Arial" w:hAnsi="Arial" w:cs="Arial"/>
                <w:lang w:val="bg-BG"/>
              </w:rPr>
              <w:t xml:space="preserve">        </w:t>
            </w:r>
          </w:p>
        </w:tc>
      </w:tr>
      <w:tr w:rsidR="00956DAE" w:rsidRPr="00956DAE" w:rsidTr="00386520">
        <w:trPr>
          <w:trHeight w:val="512"/>
          <w:jc w:val="center"/>
        </w:trPr>
        <w:tc>
          <w:tcPr>
            <w:tcW w:w="2146" w:type="dxa"/>
            <w:vMerge/>
          </w:tcPr>
          <w:p w:rsidR="00956DAE" w:rsidRPr="00956DAE" w:rsidRDefault="00956DAE" w:rsidP="00161C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05" w:type="dxa"/>
            <w:gridSpan w:val="4"/>
            <w:tcBorders>
              <w:bottom w:val="nil"/>
            </w:tcBorders>
          </w:tcPr>
          <w:p w:rsidR="00956DAE" w:rsidRPr="00956DAE" w:rsidRDefault="00956DAE" w:rsidP="00956DAE">
            <w:pPr>
              <w:spacing w:after="0" w:line="240" w:lineRule="auto"/>
              <w:jc w:val="both"/>
              <w:rPr>
                <w:rFonts w:ascii="Arial" w:hAnsi="Arial" w:cs="Arial"/>
                <w:lang w:val="bg-BG"/>
              </w:rPr>
            </w:pPr>
          </w:p>
        </w:tc>
      </w:tr>
      <w:tr w:rsidR="00AF21AD" w:rsidRPr="00956DAE" w:rsidTr="00F94BA6">
        <w:trPr>
          <w:trHeight w:val="279"/>
          <w:jc w:val="center"/>
        </w:trPr>
        <w:tc>
          <w:tcPr>
            <w:tcW w:w="2146" w:type="dxa"/>
            <w:vMerge/>
          </w:tcPr>
          <w:p w:rsidR="00AF21AD" w:rsidRPr="00956DAE" w:rsidRDefault="00AF21AD" w:rsidP="00161C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nil"/>
              <w:right w:val="nil"/>
            </w:tcBorders>
            <w:vAlign w:val="center"/>
          </w:tcPr>
          <w:p w:rsidR="00AF21AD" w:rsidRPr="00F94BA6" w:rsidRDefault="00AF21AD" w:rsidP="00956D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21AD" w:rsidRPr="00F94BA6" w:rsidRDefault="00AF21AD" w:rsidP="00956DA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nil"/>
              <w:left w:val="nil"/>
            </w:tcBorders>
            <w:vAlign w:val="center"/>
          </w:tcPr>
          <w:p w:rsidR="00AF21AD" w:rsidRPr="00F94BA6" w:rsidRDefault="00AF21AD" w:rsidP="00956D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5262B" w:rsidRPr="00956DAE" w:rsidTr="00EA31E7">
        <w:trPr>
          <w:trHeight w:val="327"/>
          <w:jc w:val="center"/>
        </w:trPr>
        <w:tc>
          <w:tcPr>
            <w:tcW w:w="2146" w:type="dxa"/>
            <w:vMerge w:val="restart"/>
          </w:tcPr>
          <w:p w:rsidR="00BE70DC" w:rsidRPr="009F0F6D" w:rsidRDefault="0065262B" w:rsidP="00AF21AD">
            <w:pPr>
              <w:pStyle w:val="BodyText"/>
              <w:jc w:val="both"/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</w:pPr>
            <w:r w:rsidRPr="009F0F6D"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Ръководител</w:t>
            </w:r>
            <w:r w:rsidR="00A10EB1" w:rsidRPr="009F0F6D">
              <w:rPr>
                <w:rFonts w:ascii="Arial" w:hAnsi="Arial" w:cs="Arial"/>
                <w:b/>
                <w:i w:val="0"/>
                <w:sz w:val="22"/>
                <w:szCs w:val="22"/>
                <w:lang w:val="en-US" w:eastAsia="en-US"/>
              </w:rPr>
              <w:t>и</w:t>
            </w:r>
          </w:p>
          <w:p w:rsidR="0065262B" w:rsidRPr="009F0F6D" w:rsidRDefault="00A10EB1" w:rsidP="00AF21AD">
            <w:pPr>
              <w:pStyle w:val="BodyText"/>
              <w:jc w:val="both"/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</w:pPr>
            <w:r w:rsidRPr="009F0F6D"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н</w:t>
            </w:r>
            <w:r w:rsidR="00BE70DC" w:rsidRPr="009F0F6D"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а проекта</w:t>
            </w:r>
            <w:r w:rsidR="0065262B" w:rsidRPr="009F0F6D"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90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5262B" w:rsidRPr="00956DAE" w:rsidRDefault="00956DAE" w:rsidP="00956DA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bg-BG"/>
              </w:rPr>
              <w:t>Проф. д</w:t>
            </w:r>
            <w:r w:rsidR="00D33880">
              <w:rPr>
                <w:rFonts w:ascii="Arial" w:hAnsi="Arial" w:cs="Arial"/>
                <w:lang w:val="bg-BG"/>
              </w:rPr>
              <w:t>-р Стайка Лалева</w:t>
            </w:r>
            <w:r w:rsidR="00A83DD9">
              <w:rPr>
                <w:rFonts w:ascii="Arial" w:hAnsi="Arial" w:cs="Arial"/>
                <w:lang w:val="bg-BG"/>
              </w:rPr>
              <w:t xml:space="preserve"> – ЗИ – Ст. Загора</w:t>
            </w:r>
          </w:p>
          <w:p w:rsidR="00956DAE" w:rsidRPr="00956DAE" w:rsidRDefault="00D33880" w:rsidP="00D3388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val="bg-BG"/>
              </w:rPr>
              <w:t>Проф. д-р Петя Славова</w:t>
            </w:r>
            <w:r w:rsidR="00A83DD9">
              <w:rPr>
                <w:rFonts w:ascii="Arial" w:hAnsi="Arial" w:cs="Arial"/>
                <w:lang w:val="bg-BG"/>
              </w:rPr>
              <w:t xml:space="preserve"> – </w:t>
            </w:r>
            <w:r>
              <w:rPr>
                <w:rFonts w:ascii="Arial" w:hAnsi="Arial" w:cs="Arial"/>
                <w:lang w:val="bg-BG"/>
              </w:rPr>
              <w:t>ЗИ – Ст. Загора</w:t>
            </w:r>
          </w:p>
        </w:tc>
      </w:tr>
      <w:tr w:rsidR="00956DAE" w:rsidRPr="00956DAE" w:rsidTr="00956DAE">
        <w:trPr>
          <w:trHeight w:val="327"/>
          <w:jc w:val="center"/>
        </w:trPr>
        <w:tc>
          <w:tcPr>
            <w:tcW w:w="2146" w:type="dxa"/>
            <w:vMerge/>
          </w:tcPr>
          <w:p w:rsidR="00956DAE" w:rsidRPr="00956DAE" w:rsidRDefault="00956DAE" w:rsidP="00AF21AD">
            <w:pPr>
              <w:pStyle w:val="BodyText"/>
              <w:jc w:val="both"/>
              <w:rPr>
                <w:rFonts w:ascii="Arial" w:hAnsi="Arial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6DAE" w:rsidRPr="00F94BA6" w:rsidRDefault="00956DAE" w:rsidP="00D338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Тел:</w:t>
            </w:r>
            <w:r w:rsidR="00D33880">
              <w:rPr>
                <w:rFonts w:ascii="Arial" w:hAnsi="Arial" w:cs="Arial"/>
              </w:rPr>
              <w:t xml:space="preserve"> 0898622382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6DAE" w:rsidRPr="00D33880" w:rsidRDefault="00956DAE" w:rsidP="006526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Факс:</w:t>
            </w:r>
            <w:r w:rsidR="00D33880">
              <w:rPr>
                <w:rFonts w:ascii="Arial" w:hAnsi="Arial" w:cs="Arial"/>
              </w:rPr>
              <w:t xml:space="preserve"> 042607048</w:t>
            </w:r>
          </w:p>
        </w:tc>
        <w:tc>
          <w:tcPr>
            <w:tcW w:w="37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6DAE" w:rsidRPr="00D33880" w:rsidRDefault="00D33880" w:rsidP="00D338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E-mail:</w:t>
            </w:r>
            <w:r>
              <w:rPr>
                <w:rFonts w:ascii="Arial" w:hAnsi="Arial" w:cs="Arial"/>
              </w:rPr>
              <w:t>stalajj@abv.bg</w:t>
            </w:r>
          </w:p>
        </w:tc>
      </w:tr>
      <w:tr w:rsidR="0065262B" w:rsidRPr="00656DFA" w:rsidTr="00F94BA6">
        <w:trPr>
          <w:jc w:val="center"/>
        </w:trPr>
        <w:tc>
          <w:tcPr>
            <w:tcW w:w="2146" w:type="dxa"/>
            <w:vMerge/>
            <w:tcBorders>
              <w:bottom w:val="single" w:sz="4" w:space="0" w:color="auto"/>
            </w:tcBorders>
          </w:tcPr>
          <w:p w:rsidR="0065262B" w:rsidRPr="00656DFA" w:rsidRDefault="0065262B" w:rsidP="00161C3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tcBorders>
              <w:top w:val="nil"/>
              <w:bottom w:val="single" w:sz="4" w:space="0" w:color="auto"/>
              <w:right w:val="nil"/>
            </w:tcBorders>
          </w:tcPr>
          <w:p w:rsidR="0065262B" w:rsidRPr="00D33880" w:rsidRDefault="0065262B" w:rsidP="00D33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 xml:space="preserve">Тел.: </w:t>
            </w:r>
            <w:r w:rsidR="00D33880">
              <w:rPr>
                <w:rFonts w:ascii="Arial" w:hAnsi="Arial" w:cs="Arial"/>
              </w:rPr>
              <w:t xml:space="preserve">0898622389 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62B" w:rsidRPr="00D33880" w:rsidRDefault="0065262B" w:rsidP="00D33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 xml:space="preserve">Факс: </w:t>
            </w:r>
            <w:r w:rsidR="00D33880">
              <w:rPr>
                <w:rFonts w:ascii="Arial" w:hAnsi="Arial" w:cs="Arial"/>
              </w:rPr>
              <w:t xml:space="preserve">042607048 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</w:tcBorders>
          </w:tcPr>
          <w:p w:rsidR="0065262B" w:rsidRPr="00F94BA6" w:rsidRDefault="0065262B" w:rsidP="00D338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  <w:lang w:val="bg-BG"/>
              </w:rPr>
              <w:t xml:space="preserve">: </w:t>
            </w:r>
            <w:r w:rsidR="00D33880">
              <w:rPr>
                <w:rFonts w:ascii="Arial" w:hAnsi="Arial" w:cs="Arial"/>
              </w:rPr>
              <w:t xml:space="preserve">pkslavova@abv.bg 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 w:val="restart"/>
          </w:tcPr>
          <w:p w:rsidR="00A10EB1" w:rsidRPr="00656DFA" w:rsidRDefault="00A10EB1" w:rsidP="00C6355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6DFA">
              <w:rPr>
                <w:rFonts w:ascii="Arial" w:hAnsi="Arial" w:cs="Arial"/>
                <w:b/>
              </w:rPr>
              <w:t>Научен колектив:</w:t>
            </w:r>
          </w:p>
        </w:tc>
        <w:tc>
          <w:tcPr>
            <w:tcW w:w="7905" w:type="dxa"/>
            <w:gridSpan w:val="4"/>
            <w:tcBorders>
              <w:bottom w:val="nil"/>
            </w:tcBorders>
            <w:vAlign w:val="center"/>
          </w:tcPr>
          <w:p w:rsidR="00A10EB1" w:rsidRPr="00AF21AD" w:rsidRDefault="00A10EB1" w:rsidP="003C4684">
            <w:pPr>
              <w:spacing w:after="0" w:line="240" w:lineRule="auto"/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  <w:tcBorders>
              <w:top w:val="nil"/>
            </w:tcBorders>
          </w:tcPr>
          <w:p w:rsidR="00A10EB1" w:rsidRPr="00D33880" w:rsidRDefault="00D33880" w:rsidP="003C4684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gramStart"/>
            <w:r>
              <w:rPr>
                <w:rFonts w:ascii="Arial" w:hAnsi="Arial" w:cs="Arial"/>
                <w:lang w:val="bg-BG"/>
              </w:rPr>
              <w:t>проф</w:t>
            </w:r>
            <w:proofErr w:type="gramEnd"/>
            <w:r>
              <w:rPr>
                <w:rFonts w:ascii="Arial" w:hAnsi="Arial" w:cs="Arial"/>
                <w:lang w:val="bg-BG"/>
              </w:rPr>
              <w:t>. дсн Живко Кръстанов - ЗИ – Ст. Загора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A10EB1" w:rsidRPr="00C6355B" w:rsidRDefault="00A10EB1" w:rsidP="00D33880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2</w:t>
            </w:r>
            <w:r w:rsidRPr="00C6355B">
              <w:rPr>
                <w:rFonts w:ascii="Arial" w:hAnsi="Arial" w:cs="Arial"/>
                <w:lang w:val="bg-BG"/>
              </w:rPr>
              <w:t>.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proofErr w:type="gramStart"/>
            <w:r w:rsidR="00D33880">
              <w:rPr>
                <w:rFonts w:ascii="Arial" w:hAnsi="Arial" w:cs="Arial"/>
                <w:lang w:val="bg-BG"/>
              </w:rPr>
              <w:t>проф</w:t>
            </w:r>
            <w:proofErr w:type="gramEnd"/>
            <w:r w:rsidR="00D33880">
              <w:rPr>
                <w:rFonts w:ascii="Arial" w:hAnsi="Arial" w:cs="Arial"/>
                <w:lang w:val="bg-BG"/>
              </w:rPr>
              <w:t>. д-р Йовка Попова</w:t>
            </w:r>
            <w:r>
              <w:rPr>
                <w:rFonts w:ascii="Arial" w:hAnsi="Arial" w:cs="Arial"/>
                <w:lang w:val="bg-BG"/>
              </w:rPr>
              <w:t xml:space="preserve"> - ЗИ – Ст. Загора</w:t>
            </w:r>
          </w:p>
        </w:tc>
      </w:tr>
      <w:tr w:rsidR="00D33880" w:rsidRPr="00656DFA" w:rsidTr="00EA31E7">
        <w:trPr>
          <w:jc w:val="center"/>
        </w:trPr>
        <w:tc>
          <w:tcPr>
            <w:tcW w:w="2146" w:type="dxa"/>
            <w:vMerge/>
          </w:tcPr>
          <w:p w:rsidR="00D33880" w:rsidRPr="00656DFA" w:rsidRDefault="00D33880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D33880" w:rsidRPr="00D33880" w:rsidRDefault="00D33880" w:rsidP="00D33880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3. проф. д-р Емилия Райчева – ИЖН </w:t>
            </w:r>
            <w:r w:rsidR="00731702">
              <w:rPr>
                <w:rFonts w:ascii="Arial" w:hAnsi="Arial" w:cs="Arial"/>
                <w:lang w:val="bg-BG"/>
              </w:rPr>
              <w:t>–</w:t>
            </w:r>
            <w:r>
              <w:rPr>
                <w:rFonts w:ascii="Arial" w:hAnsi="Arial" w:cs="Arial"/>
                <w:lang w:val="bg-BG"/>
              </w:rPr>
              <w:t xml:space="preserve"> Костинброд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A10EB1" w:rsidRPr="00C6355B" w:rsidRDefault="003929DA" w:rsidP="003C4684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4</w:t>
            </w:r>
            <w:r w:rsidR="00A10EB1" w:rsidRPr="00C6355B">
              <w:rPr>
                <w:rFonts w:ascii="Arial" w:hAnsi="Arial" w:cs="Arial"/>
                <w:lang w:val="bg-BG"/>
              </w:rPr>
              <w:t>.</w:t>
            </w:r>
            <w:r w:rsidR="00A10EB1">
              <w:rPr>
                <w:rFonts w:ascii="Arial" w:hAnsi="Arial" w:cs="Arial"/>
                <w:lang w:val="bg-BG"/>
              </w:rPr>
              <w:t xml:space="preserve"> доц.</w:t>
            </w:r>
            <w:r w:rsidR="00D33880">
              <w:rPr>
                <w:rFonts w:ascii="Arial" w:hAnsi="Arial" w:cs="Arial"/>
                <w:lang w:val="bg-BG"/>
              </w:rPr>
              <w:t xml:space="preserve"> </w:t>
            </w:r>
            <w:r w:rsidR="00A10EB1">
              <w:rPr>
                <w:rFonts w:ascii="Arial" w:hAnsi="Arial" w:cs="Arial"/>
                <w:lang w:val="bg-BG"/>
              </w:rPr>
              <w:t>д-р Теодора Ангелова</w:t>
            </w:r>
            <w:r w:rsidR="00D33880">
              <w:rPr>
                <w:rFonts w:ascii="Arial" w:hAnsi="Arial" w:cs="Arial"/>
                <w:lang w:val="bg-BG"/>
              </w:rPr>
              <w:t xml:space="preserve"> </w:t>
            </w:r>
            <w:r w:rsidR="00A10EB1">
              <w:rPr>
                <w:rFonts w:ascii="Arial" w:hAnsi="Arial" w:cs="Arial"/>
                <w:lang w:val="bg-BG"/>
              </w:rPr>
              <w:t>- ЗИ – Ст. Загора</w:t>
            </w:r>
          </w:p>
        </w:tc>
      </w:tr>
      <w:tr w:rsidR="00C76233" w:rsidRPr="00656DFA" w:rsidTr="00EA31E7">
        <w:trPr>
          <w:jc w:val="center"/>
        </w:trPr>
        <w:tc>
          <w:tcPr>
            <w:tcW w:w="2146" w:type="dxa"/>
            <w:vMerge/>
          </w:tcPr>
          <w:p w:rsidR="00C76233" w:rsidRPr="00656DFA" w:rsidRDefault="00C76233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C76233" w:rsidRDefault="003929DA" w:rsidP="003C4684">
            <w:pPr>
              <w:spacing w:after="0" w:line="240" w:lineRule="auto"/>
              <w:ind w:firstLine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5</w:t>
            </w:r>
            <w:r w:rsidR="00C76233">
              <w:rPr>
                <w:rFonts w:ascii="Arial" w:hAnsi="Arial" w:cs="Arial"/>
                <w:lang w:val="bg-BG"/>
              </w:rPr>
              <w:t xml:space="preserve">. доц. д-р Таня Иванова - ИЖН </w:t>
            </w:r>
            <w:r w:rsidR="004732B9">
              <w:rPr>
                <w:rFonts w:ascii="Arial" w:hAnsi="Arial" w:cs="Arial"/>
                <w:lang w:val="bg-BG"/>
              </w:rPr>
              <w:t>–</w:t>
            </w:r>
            <w:r w:rsidR="00C76233">
              <w:rPr>
                <w:rFonts w:ascii="Arial" w:hAnsi="Arial" w:cs="Arial"/>
                <w:lang w:val="bg-BG"/>
              </w:rPr>
              <w:t xml:space="preserve"> Костинброд</w:t>
            </w:r>
          </w:p>
        </w:tc>
      </w:tr>
      <w:tr w:rsidR="00634BFA" w:rsidRPr="00656DFA" w:rsidTr="00EA31E7">
        <w:trPr>
          <w:jc w:val="center"/>
        </w:trPr>
        <w:tc>
          <w:tcPr>
            <w:tcW w:w="2146" w:type="dxa"/>
            <w:vMerge/>
          </w:tcPr>
          <w:p w:rsidR="00634BFA" w:rsidRPr="00656DFA" w:rsidRDefault="00634BFA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634BFA" w:rsidRDefault="00FD783F" w:rsidP="003C4684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 xml:space="preserve">6. доц. д-р Никола Методиев - ИЖН </w:t>
            </w:r>
            <w:r w:rsidR="004732B9">
              <w:rPr>
                <w:rFonts w:ascii="Arial" w:hAnsi="Arial" w:cs="Arial"/>
                <w:lang w:val="bg-BG"/>
              </w:rPr>
              <w:t>–</w:t>
            </w:r>
            <w:r>
              <w:rPr>
                <w:rFonts w:ascii="Arial" w:hAnsi="Arial" w:cs="Arial"/>
                <w:lang w:val="bg-BG"/>
              </w:rPr>
              <w:t xml:space="preserve"> Костинброд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A10EB1" w:rsidRPr="00C6355B" w:rsidRDefault="00FD783F" w:rsidP="00D33880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7</w:t>
            </w:r>
            <w:r w:rsidR="00A10EB1" w:rsidRPr="00C6355B">
              <w:rPr>
                <w:rFonts w:ascii="Arial" w:hAnsi="Arial" w:cs="Arial"/>
                <w:lang w:val="bg-BG"/>
              </w:rPr>
              <w:t>.</w:t>
            </w:r>
            <w:r w:rsidR="00A10EB1">
              <w:rPr>
                <w:rFonts w:ascii="Arial" w:hAnsi="Arial" w:cs="Arial"/>
                <w:lang w:val="bg-BG"/>
              </w:rPr>
              <w:t xml:space="preserve"> </w:t>
            </w:r>
            <w:r w:rsidR="00D33880">
              <w:rPr>
                <w:rFonts w:ascii="Arial" w:hAnsi="Arial" w:cs="Arial"/>
                <w:lang w:val="bg-BG"/>
              </w:rPr>
              <w:t xml:space="preserve">гл.ас. д-р Георги Калайджиев - ЗИ – Ст. Загора 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A10EB1" w:rsidRPr="00D33880" w:rsidRDefault="00FD783F" w:rsidP="003C4684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8</w:t>
            </w:r>
            <w:r w:rsidR="00D33880">
              <w:rPr>
                <w:rFonts w:ascii="Arial" w:hAnsi="Arial" w:cs="Arial"/>
                <w:lang w:val="bg-BG"/>
              </w:rPr>
              <w:t xml:space="preserve">. д-р Евгения Ачкаканова - ССА 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A10EB1" w:rsidRPr="00D33880" w:rsidRDefault="00FD783F" w:rsidP="00D33880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9</w:t>
            </w:r>
            <w:r w:rsidR="00D33880">
              <w:rPr>
                <w:rFonts w:ascii="Arial" w:hAnsi="Arial" w:cs="Arial"/>
                <w:lang w:val="bg-BG"/>
              </w:rPr>
              <w:t>. доц. д-р Георги Бонев – ТрУ, АФ – Стара Загора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A10EB1" w:rsidRPr="00D33880" w:rsidRDefault="00FD783F" w:rsidP="00A83DD9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10</w:t>
            </w:r>
            <w:r w:rsidR="00D33880">
              <w:rPr>
                <w:rFonts w:ascii="Arial" w:hAnsi="Arial" w:cs="Arial"/>
                <w:lang w:val="bg-BG"/>
              </w:rPr>
              <w:t xml:space="preserve">. </w:t>
            </w:r>
            <w:r w:rsidR="00C76233">
              <w:rPr>
                <w:rFonts w:ascii="Arial" w:hAnsi="Arial" w:cs="Arial"/>
                <w:lang w:val="bg-BG"/>
              </w:rPr>
              <w:t>ас. Недка Димова - ЗИ – Ст. Загора</w:t>
            </w:r>
            <w:r w:rsidR="00D33880">
              <w:rPr>
                <w:rFonts w:ascii="Arial" w:hAnsi="Arial" w:cs="Arial"/>
                <w:lang w:val="bg-BG"/>
              </w:rPr>
              <w:t xml:space="preserve"> 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A10EB1" w:rsidRPr="00D33880" w:rsidRDefault="00FD783F" w:rsidP="003C4684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11</w:t>
            </w:r>
            <w:r w:rsidR="00D33880">
              <w:rPr>
                <w:rFonts w:ascii="Arial" w:hAnsi="Arial" w:cs="Arial"/>
                <w:lang w:val="bg-BG"/>
              </w:rPr>
              <w:t xml:space="preserve">. </w:t>
            </w:r>
            <w:r w:rsidR="00C76233">
              <w:rPr>
                <w:rFonts w:ascii="Arial" w:hAnsi="Arial" w:cs="Arial"/>
                <w:lang w:val="bg-BG"/>
              </w:rPr>
              <w:t>ас. Николай Иванов - ЗИ – Ст. Загора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B814B6" w:rsidRPr="00B814B6" w:rsidRDefault="00FD783F" w:rsidP="00C76233">
            <w:pPr>
              <w:spacing w:after="0" w:line="240" w:lineRule="auto"/>
              <w:ind w:firstLine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bg-BG"/>
              </w:rPr>
              <w:t>12</w:t>
            </w:r>
            <w:r w:rsidR="003929DA">
              <w:rPr>
                <w:rFonts w:ascii="Arial" w:hAnsi="Arial" w:cs="Arial"/>
                <w:lang w:val="bg-BG"/>
              </w:rPr>
              <w:t>.</w:t>
            </w:r>
            <w:r w:rsidR="00D33880">
              <w:rPr>
                <w:rFonts w:ascii="Arial" w:hAnsi="Arial" w:cs="Arial"/>
                <w:lang w:val="bg-BG"/>
              </w:rPr>
              <w:t xml:space="preserve"> </w:t>
            </w:r>
            <w:r w:rsidR="00C76233">
              <w:rPr>
                <w:rFonts w:ascii="Arial" w:hAnsi="Arial" w:cs="Arial"/>
                <w:lang w:val="bg-BG"/>
              </w:rPr>
              <w:t>ас. Даниела Митева - ЗИ – Ст. Загора</w:t>
            </w:r>
          </w:p>
        </w:tc>
      </w:tr>
      <w:tr w:rsidR="00A10EB1" w:rsidRPr="00656DFA" w:rsidTr="00EA31E7">
        <w:trPr>
          <w:jc w:val="center"/>
        </w:trPr>
        <w:tc>
          <w:tcPr>
            <w:tcW w:w="2146" w:type="dxa"/>
            <w:vMerge/>
          </w:tcPr>
          <w:p w:rsidR="00A10EB1" w:rsidRPr="00656DFA" w:rsidRDefault="00A10EB1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A10EB1" w:rsidRPr="00C6355B" w:rsidRDefault="00FD783F" w:rsidP="00C76233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13</w:t>
            </w:r>
            <w:r w:rsidR="00D33880">
              <w:rPr>
                <w:rFonts w:ascii="Arial" w:hAnsi="Arial" w:cs="Arial"/>
                <w:lang w:val="bg-BG"/>
              </w:rPr>
              <w:t xml:space="preserve">. </w:t>
            </w:r>
            <w:r w:rsidR="00C76233">
              <w:rPr>
                <w:rFonts w:ascii="Arial" w:hAnsi="Arial" w:cs="Arial"/>
                <w:lang w:val="bg-BG"/>
              </w:rPr>
              <w:t xml:space="preserve">ас. Станимира Славова - ЗИ – Ст. Загора </w:t>
            </w:r>
          </w:p>
        </w:tc>
      </w:tr>
      <w:tr w:rsidR="00F4325E" w:rsidRPr="00656DFA" w:rsidTr="00EA31E7">
        <w:trPr>
          <w:jc w:val="center"/>
        </w:trPr>
        <w:tc>
          <w:tcPr>
            <w:tcW w:w="2146" w:type="dxa"/>
            <w:vMerge/>
          </w:tcPr>
          <w:p w:rsidR="00F4325E" w:rsidRPr="00656DFA" w:rsidRDefault="00F4325E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F4325E" w:rsidRPr="00C6355B" w:rsidRDefault="00832C6F" w:rsidP="00832C6F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</w:rPr>
              <w:t>1</w:t>
            </w:r>
            <w:r w:rsidR="00FD783F">
              <w:rPr>
                <w:rFonts w:ascii="Arial" w:hAnsi="Arial" w:cs="Arial"/>
                <w:lang w:val="bg-BG"/>
              </w:rPr>
              <w:t>4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bg-BG"/>
              </w:rPr>
              <w:t>Стайка Калева -</w:t>
            </w:r>
            <w:r w:rsidRPr="00EC5802">
              <w:rPr>
                <w:rFonts w:ascii="Arial" w:hAnsi="Arial" w:cs="Arial"/>
                <w:lang w:val="bg-BG"/>
              </w:rPr>
              <w:t xml:space="preserve"> ЗИ – Стара Загора</w:t>
            </w:r>
            <w:r w:rsidR="00D33880">
              <w:rPr>
                <w:rFonts w:ascii="Arial" w:hAnsi="Arial" w:cs="Arial"/>
                <w:lang w:val="bg-BG"/>
              </w:rPr>
              <w:t xml:space="preserve"> </w:t>
            </w:r>
          </w:p>
        </w:tc>
      </w:tr>
      <w:tr w:rsidR="00F4325E" w:rsidRPr="00656DFA" w:rsidTr="00EA31E7">
        <w:trPr>
          <w:jc w:val="center"/>
        </w:trPr>
        <w:tc>
          <w:tcPr>
            <w:tcW w:w="2146" w:type="dxa"/>
            <w:vMerge/>
          </w:tcPr>
          <w:p w:rsidR="00F4325E" w:rsidRPr="00656DFA" w:rsidRDefault="00F4325E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05" w:type="dxa"/>
            <w:gridSpan w:val="4"/>
          </w:tcPr>
          <w:p w:rsidR="00F4325E" w:rsidRPr="00D33880" w:rsidRDefault="00FD783F" w:rsidP="00141E91">
            <w:pPr>
              <w:spacing w:after="0" w:line="240" w:lineRule="auto"/>
              <w:ind w:firstLine="113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15</w:t>
            </w:r>
            <w:r w:rsidR="00832C6F">
              <w:rPr>
                <w:rFonts w:ascii="Arial" w:hAnsi="Arial" w:cs="Arial"/>
                <w:lang w:val="bg-BG"/>
              </w:rPr>
              <w:t xml:space="preserve">. Донка Кирова - </w:t>
            </w:r>
            <w:r w:rsidR="00832C6F" w:rsidRPr="00EC5802">
              <w:rPr>
                <w:rFonts w:ascii="Arial" w:hAnsi="Arial" w:cs="Arial"/>
                <w:lang w:val="bg-BG"/>
              </w:rPr>
              <w:t>ЗИ – Стара Загора</w:t>
            </w:r>
          </w:p>
        </w:tc>
      </w:tr>
      <w:tr w:rsidR="00E05053" w:rsidRPr="00656DFA" w:rsidTr="00EA31E7">
        <w:trPr>
          <w:gridAfter w:val="4"/>
          <w:wAfter w:w="7905" w:type="dxa"/>
          <w:trHeight w:val="253"/>
          <w:jc w:val="center"/>
        </w:trPr>
        <w:tc>
          <w:tcPr>
            <w:tcW w:w="2146" w:type="dxa"/>
            <w:vMerge/>
          </w:tcPr>
          <w:p w:rsidR="00E05053" w:rsidRPr="00656DFA" w:rsidRDefault="00E05053" w:rsidP="00C6229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4325E" w:rsidRPr="00656DFA" w:rsidTr="00EA31E7">
        <w:trPr>
          <w:trHeight w:val="269"/>
          <w:jc w:val="center"/>
        </w:trPr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325E" w:rsidRDefault="00F4325E" w:rsidP="00A85366">
            <w:pPr>
              <w:pStyle w:val="BodyText"/>
              <w:spacing w:before="120"/>
              <w:rPr>
                <w:rFonts w:ascii="Arial" w:hAnsi="Arial" w:cs="Arial"/>
                <w:b/>
                <w:i w:val="0"/>
                <w:sz w:val="22"/>
                <w:szCs w:val="22"/>
                <w:lang w:val="en-US" w:eastAsia="en-US"/>
              </w:rPr>
            </w:pPr>
            <w:r w:rsidRPr="00656DFA"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  <w:t>Дата:</w:t>
            </w:r>
            <w:r w:rsidR="002D1477">
              <w:rPr>
                <w:rFonts w:ascii="Arial" w:hAnsi="Arial" w:cs="Arial"/>
                <w:b/>
                <w:i w:val="0"/>
                <w:sz w:val="22"/>
                <w:szCs w:val="22"/>
                <w:lang w:val="en-US" w:eastAsia="en-US"/>
              </w:rPr>
              <w:t xml:space="preserve"> 06.02.2018</w:t>
            </w:r>
            <w:bookmarkStart w:id="0" w:name="_GoBack"/>
            <w:bookmarkEnd w:id="0"/>
            <w:r w:rsidR="00491981">
              <w:rPr>
                <w:rFonts w:ascii="Arial" w:hAnsi="Arial" w:cs="Arial"/>
                <w:b/>
                <w:i w:val="0"/>
                <w:sz w:val="22"/>
                <w:szCs w:val="22"/>
                <w:lang w:val="en-US" w:eastAsia="en-US"/>
              </w:rPr>
              <w:t>г.</w:t>
            </w:r>
          </w:p>
          <w:p w:rsidR="00784FC2" w:rsidRPr="00491981" w:rsidRDefault="00784FC2" w:rsidP="00A85366">
            <w:pPr>
              <w:pStyle w:val="BodyText"/>
              <w:spacing w:before="120"/>
              <w:rPr>
                <w:rFonts w:ascii="Arial" w:hAnsi="Arial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325E" w:rsidRDefault="00126E01" w:rsidP="00A85366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Подпис</w:t>
            </w:r>
            <w:r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</w:rPr>
              <w:t xml:space="preserve"> на ръководител</w:t>
            </w:r>
            <w:r>
              <w:rPr>
                <w:rFonts w:ascii="Arial" w:hAnsi="Arial" w:cs="Arial"/>
                <w:b/>
                <w:lang w:val="bg-BG"/>
              </w:rPr>
              <w:t>ите</w:t>
            </w:r>
            <w:r w:rsidR="00F4325E">
              <w:rPr>
                <w:rFonts w:ascii="Arial" w:hAnsi="Arial" w:cs="Arial"/>
                <w:b/>
                <w:lang w:val="bg-BG"/>
              </w:rPr>
              <w:t xml:space="preserve"> на проекта</w:t>
            </w:r>
            <w:proofErr w:type="gramStart"/>
            <w:r w:rsidR="00F4325E">
              <w:rPr>
                <w:rFonts w:ascii="Arial" w:hAnsi="Arial" w:cs="Arial"/>
                <w:b/>
                <w:lang w:val="bg-BG"/>
              </w:rPr>
              <w:t>:</w:t>
            </w:r>
            <w:r w:rsidR="00491981">
              <w:rPr>
                <w:rFonts w:ascii="Arial" w:hAnsi="Arial" w:cs="Arial"/>
                <w:b/>
              </w:rPr>
              <w:t>1</w:t>
            </w:r>
            <w:proofErr w:type="gramEnd"/>
            <w:r w:rsidR="00491981">
              <w:rPr>
                <w:rFonts w:ascii="Arial" w:hAnsi="Arial" w:cs="Arial"/>
                <w:b/>
              </w:rPr>
              <w:t xml:space="preserve">. </w:t>
            </w:r>
          </w:p>
          <w:p w:rsidR="00491981" w:rsidRPr="00491981" w:rsidRDefault="00E05053" w:rsidP="00491981">
            <w:pPr>
              <w:spacing w:before="120" w:after="0" w:line="240" w:lineRule="auto"/>
              <w:ind w:left="404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="00126E01">
              <w:rPr>
                <w:rFonts w:ascii="Arial" w:hAnsi="Arial" w:cs="Arial"/>
                <w:b/>
                <w:lang w:val="bg-BG"/>
              </w:rPr>
              <w:t xml:space="preserve">      </w:t>
            </w:r>
            <w:r w:rsidR="00491981">
              <w:rPr>
                <w:rFonts w:ascii="Arial" w:hAnsi="Arial" w:cs="Arial"/>
                <w:b/>
              </w:rPr>
              <w:t>2.</w:t>
            </w:r>
          </w:p>
        </w:tc>
      </w:tr>
    </w:tbl>
    <w:p w:rsidR="00A54E6D" w:rsidRDefault="00FD783F" w:rsidP="002A79A3">
      <w:pPr>
        <w:pStyle w:val="BodyTextIndent"/>
        <w:spacing w:after="0" w:line="400" w:lineRule="atLeast"/>
        <w:ind w:left="284"/>
        <w:rPr>
          <w:rFonts w:ascii="Arial" w:hAnsi="Arial" w:cs="Arial"/>
          <w:b/>
          <w:sz w:val="24"/>
          <w:szCs w:val="24"/>
          <w:lang w:val="bg-BG"/>
        </w:rPr>
      </w:pPr>
      <w:r>
        <w:rPr>
          <w:lang w:val="bg-BG"/>
        </w:rPr>
        <w:t xml:space="preserve"> </w:t>
      </w:r>
      <w:r w:rsidR="000A155B" w:rsidRPr="00C55E3E">
        <w:rPr>
          <w:lang w:val="bg-BG"/>
        </w:rPr>
        <w:br w:type="page"/>
      </w:r>
      <w:r w:rsidR="00E5696D" w:rsidRPr="00E5696D">
        <w:rPr>
          <w:rFonts w:ascii="Arial" w:hAnsi="Arial" w:cs="Arial"/>
          <w:b/>
          <w:sz w:val="24"/>
          <w:szCs w:val="24"/>
        </w:rPr>
        <w:lastRenderedPageBreak/>
        <w:t xml:space="preserve">I. </w:t>
      </w:r>
      <w:r w:rsidR="000A155B" w:rsidRPr="00E5696D">
        <w:rPr>
          <w:rFonts w:ascii="Arial" w:hAnsi="Arial" w:cs="Arial"/>
          <w:b/>
          <w:sz w:val="24"/>
          <w:szCs w:val="24"/>
          <w:lang w:val="bg-BG"/>
        </w:rPr>
        <w:t>А</w:t>
      </w:r>
      <w:r w:rsidR="00D53E96" w:rsidRPr="00E5696D">
        <w:rPr>
          <w:rFonts w:ascii="Arial" w:hAnsi="Arial" w:cs="Arial"/>
          <w:b/>
          <w:sz w:val="24"/>
          <w:szCs w:val="24"/>
          <w:lang w:val="bg-BG"/>
        </w:rPr>
        <w:t>нотация</w:t>
      </w:r>
      <w:r w:rsidR="000A155B" w:rsidRPr="002E706B">
        <w:rPr>
          <w:rFonts w:ascii="Arial" w:hAnsi="Arial" w:cs="Arial"/>
          <w:b/>
          <w:sz w:val="24"/>
          <w:szCs w:val="24"/>
          <w:lang w:val="bg-BG"/>
        </w:rPr>
        <w:t xml:space="preserve"> по предложение за разработка на проект по тема:</w:t>
      </w:r>
      <w:r w:rsidR="00C55E3E" w:rsidRPr="002E706B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72365" w:rsidRPr="002E706B" w:rsidRDefault="00372365" w:rsidP="002A79A3">
      <w:pPr>
        <w:pStyle w:val="BodyTextIndent"/>
        <w:spacing w:after="0" w:line="400" w:lineRule="atLeast"/>
        <w:ind w:left="284"/>
        <w:rPr>
          <w:rFonts w:ascii="Arial" w:hAnsi="Arial" w:cs="Arial"/>
          <w:b/>
          <w:bCs/>
          <w:sz w:val="24"/>
          <w:szCs w:val="24"/>
        </w:rPr>
      </w:pPr>
    </w:p>
    <w:p w:rsidR="00D53E96" w:rsidRDefault="00D53E96" w:rsidP="005A6F57">
      <w:pPr>
        <w:pStyle w:val="BodyTextIndent"/>
        <w:spacing w:after="0" w:line="400" w:lineRule="atLeast"/>
        <w:ind w:left="0"/>
        <w:jc w:val="both"/>
        <w:rPr>
          <w:rFonts w:ascii="Arial" w:hAnsi="Arial" w:cs="Arial"/>
          <w:b/>
          <w:bCs/>
          <w:sz w:val="24"/>
          <w:szCs w:val="24"/>
          <w:lang w:val="bg-BG"/>
        </w:rPr>
      </w:pPr>
      <w:r w:rsidRPr="00A54E6D">
        <w:rPr>
          <w:rFonts w:ascii="Arial" w:hAnsi="Arial" w:cs="Arial"/>
          <w:b/>
          <w:sz w:val="24"/>
          <w:szCs w:val="24"/>
        </w:rPr>
        <w:t>”</w:t>
      </w:r>
      <w:proofErr w:type="gramStart"/>
      <w:r w:rsidR="007B3D3A" w:rsidRPr="00A54E6D">
        <w:rPr>
          <w:rFonts w:ascii="Arial" w:hAnsi="Arial" w:cs="Arial"/>
          <w:b/>
          <w:bCs/>
          <w:sz w:val="24"/>
          <w:szCs w:val="24"/>
        </w:rPr>
        <w:t>ГЕНЕТИЧНА</w:t>
      </w:r>
      <w:r w:rsidR="00807255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="007B3D3A" w:rsidRPr="00A54E6D">
        <w:rPr>
          <w:rFonts w:ascii="Arial" w:hAnsi="Arial" w:cs="Arial"/>
          <w:b/>
          <w:bCs/>
          <w:sz w:val="24"/>
          <w:szCs w:val="24"/>
        </w:rPr>
        <w:t xml:space="preserve"> ИЗМЕНЧИВОСТ</w:t>
      </w:r>
      <w:proofErr w:type="gramEnd"/>
      <w:r w:rsidR="007B3D3A" w:rsidRPr="00A54E6D">
        <w:rPr>
          <w:rFonts w:ascii="Arial" w:hAnsi="Arial" w:cs="Arial"/>
          <w:b/>
          <w:bCs/>
          <w:sz w:val="24"/>
          <w:szCs w:val="24"/>
        </w:rPr>
        <w:t xml:space="preserve"> </w:t>
      </w:r>
      <w:r w:rsidR="007B3D3A" w:rsidRPr="00A54E6D">
        <w:rPr>
          <w:rFonts w:ascii="Arial" w:hAnsi="Arial" w:cs="Arial"/>
          <w:b/>
          <w:bCs/>
          <w:sz w:val="24"/>
          <w:szCs w:val="24"/>
          <w:lang w:val="bg-BG"/>
        </w:rPr>
        <w:t>НА ИНТРОДУЦИРАНИТЕ МЕСОДАЙНИ ПОРОДИ ОВЦЕ</w:t>
      </w:r>
      <w:r w:rsidR="007B3D3A" w:rsidRPr="00A54E6D">
        <w:rPr>
          <w:rFonts w:ascii="Arial" w:hAnsi="Arial" w:cs="Arial"/>
          <w:b/>
          <w:bCs/>
          <w:sz w:val="24"/>
          <w:szCs w:val="24"/>
        </w:rPr>
        <w:t>, РАЗВЪЖДАНИ В БЪЛГАРИЯ</w:t>
      </w:r>
      <w:r w:rsidRPr="00A54E6D">
        <w:rPr>
          <w:rFonts w:ascii="Arial" w:hAnsi="Arial" w:cs="Arial"/>
          <w:b/>
          <w:bCs/>
          <w:sz w:val="24"/>
          <w:szCs w:val="24"/>
        </w:rPr>
        <w:t>”</w:t>
      </w:r>
    </w:p>
    <w:p w:rsidR="00C47216" w:rsidRPr="00A54E6D" w:rsidRDefault="00C47216" w:rsidP="002E706B">
      <w:pPr>
        <w:spacing w:after="0" w:line="400" w:lineRule="atLeast"/>
        <w:ind w:right="282" w:firstLine="567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 w:rsidRPr="00A54E6D">
        <w:rPr>
          <w:rFonts w:ascii="Arial" w:hAnsi="Arial" w:cs="Arial"/>
          <w:sz w:val="24"/>
          <w:szCs w:val="24"/>
        </w:rPr>
        <w:t>Генетичните ресурси в животновъдството представляват основна част от биоразнообразието</w:t>
      </w:r>
      <w:r w:rsidRPr="00A54E6D">
        <w:rPr>
          <w:rFonts w:ascii="Arial" w:hAnsi="Arial" w:cs="Arial"/>
          <w:sz w:val="24"/>
          <w:szCs w:val="24"/>
          <w:lang w:val="bg-BG"/>
        </w:rPr>
        <w:t>.</w:t>
      </w:r>
      <w:proofErr w:type="gramEnd"/>
      <w:r w:rsidRPr="00A54E6D">
        <w:rPr>
          <w:rFonts w:ascii="Arial" w:hAnsi="Arial" w:cs="Arial"/>
          <w:sz w:val="24"/>
          <w:szCs w:val="24"/>
          <w:lang w:val="bg-BG"/>
        </w:rPr>
        <w:t xml:space="preserve"> Те са важен фактор</w:t>
      </w:r>
      <w:r w:rsidRPr="00A54E6D">
        <w:rPr>
          <w:rFonts w:ascii="Arial" w:hAnsi="Arial" w:cs="Arial"/>
          <w:sz w:val="24"/>
          <w:szCs w:val="24"/>
        </w:rPr>
        <w:t xml:space="preserve"> за бъдещето производство на храни, социално-икономическата стабилност на големи райони от страната, </w:t>
      </w:r>
      <w:r w:rsidR="00731702" w:rsidRPr="00A54E6D">
        <w:rPr>
          <w:rFonts w:ascii="Arial" w:hAnsi="Arial" w:cs="Arial"/>
          <w:sz w:val="24"/>
          <w:szCs w:val="24"/>
          <w:lang w:val="bg-BG"/>
        </w:rPr>
        <w:t>устойчивостта</w:t>
      </w:r>
      <w:r w:rsidRPr="00A54E6D">
        <w:rPr>
          <w:rFonts w:ascii="Arial" w:hAnsi="Arial" w:cs="Arial"/>
          <w:sz w:val="24"/>
          <w:szCs w:val="24"/>
        </w:rPr>
        <w:t xml:space="preserve"> на селскостопанските производствени системи</w:t>
      </w:r>
      <w:r w:rsidRPr="00A54E6D">
        <w:rPr>
          <w:rFonts w:ascii="Arial" w:hAnsi="Arial" w:cs="Arial"/>
          <w:sz w:val="24"/>
          <w:szCs w:val="24"/>
          <w:lang w:val="bg-BG"/>
        </w:rPr>
        <w:t xml:space="preserve">, а също така и за </w:t>
      </w:r>
      <w:r w:rsidRPr="00A54E6D">
        <w:rPr>
          <w:rFonts w:ascii="Arial" w:hAnsi="Arial" w:cs="Arial"/>
          <w:sz w:val="24"/>
          <w:szCs w:val="24"/>
        </w:rPr>
        <w:t>запазване равновесието в околната среда</w:t>
      </w:r>
      <w:r w:rsidRPr="00A54E6D">
        <w:rPr>
          <w:rFonts w:ascii="Arial" w:hAnsi="Arial" w:cs="Arial"/>
          <w:sz w:val="24"/>
          <w:szCs w:val="24"/>
          <w:lang w:val="bg-BG"/>
        </w:rPr>
        <w:t>.</w:t>
      </w:r>
    </w:p>
    <w:p w:rsidR="00C47216" w:rsidRPr="00A54E6D" w:rsidRDefault="00C47216" w:rsidP="00C47216">
      <w:pPr>
        <w:pStyle w:val="BodyTextIndent"/>
        <w:spacing w:after="0" w:line="400" w:lineRule="atLeast"/>
        <w:ind w:left="0" w:right="282"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A54E6D">
        <w:rPr>
          <w:rFonts w:ascii="Arial" w:hAnsi="Arial" w:cs="Arial"/>
          <w:sz w:val="24"/>
          <w:szCs w:val="24"/>
          <w:lang w:val="bg-BG"/>
        </w:rPr>
        <w:t xml:space="preserve">Това е свързано с необходимостта от изграждане на стратегия, </w:t>
      </w:r>
      <w:r w:rsidRPr="00A54E6D">
        <w:rPr>
          <w:rFonts w:ascii="Arial" w:hAnsi="Arial" w:cs="Arial"/>
          <w:sz w:val="24"/>
          <w:szCs w:val="24"/>
        </w:rPr>
        <w:t xml:space="preserve">позволяваща балансирано развитие на генетичното разнообразие и генетичeн прогрес </w:t>
      </w:r>
      <w:r w:rsidR="00731702" w:rsidRPr="00A54E6D">
        <w:rPr>
          <w:rFonts w:ascii="Arial" w:hAnsi="Arial" w:cs="Arial"/>
          <w:sz w:val="24"/>
          <w:szCs w:val="24"/>
        </w:rPr>
        <w:t>на специализираните породи овце</w:t>
      </w:r>
      <w:r w:rsidR="00731702" w:rsidRPr="00A54E6D">
        <w:rPr>
          <w:rFonts w:ascii="Arial" w:hAnsi="Arial" w:cs="Arial"/>
          <w:sz w:val="24"/>
          <w:szCs w:val="24"/>
          <w:lang w:val="bg-BG"/>
        </w:rPr>
        <w:t>, в т.ч. и на месодайните.</w:t>
      </w:r>
      <w:r w:rsidRPr="00A54E6D">
        <w:rPr>
          <w:rFonts w:ascii="Arial" w:hAnsi="Arial" w:cs="Arial"/>
          <w:sz w:val="24"/>
          <w:szCs w:val="24"/>
        </w:rPr>
        <w:t xml:space="preserve"> </w:t>
      </w:r>
    </w:p>
    <w:p w:rsidR="006824CB" w:rsidRPr="00A54E6D" w:rsidRDefault="000E1016" w:rsidP="006824CB">
      <w:pPr>
        <w:pStyle w:val="BodyTextIndent"/>
        <w:spacing w:after="0" w:line="400" w:lineRule="atLeast"/>
        <w:ind w:left="0" w:right="282" w:firstLine="567"/>
        <w:jc w:val="both"/>
        <w:rPr>
          <w:rFonts w:ascii="Arial" w:hAnsi="Arial" w:cs="Arial"/>
          <w:sz w:val="24"/>
          <w:szCs w:val="24"/>
        </w:rPr>
      </w:pPr>
      <w:r w:rsidRPr="00A54E6D">
        <w:rPr>
          <w:rFonts w:ascii="Arial" w:hAnsi="Arial" w:cs="Arial"/>
          <w:sz w:val="24"/>
          <w:szCs w:val="24"/>
          <w:lang w:val="bg-BG"/>
        </w:rPr>
        <w:t>През последните 15-тина години</w:t>
      </w:r>
      <w:r w:rsidR="006824CB" w:rsidRPr="00A54E6D">
        <w:rPr>
          <w:rFonts w:ascii="Arial" w:hAnsi="Arial" w:cs="Arial"/>
          <w:sz w:val="24"/>
          <w:szCs w:val="24"/>
          <w:lang w:val="bg-BG"/>
        </w:rPr>
        <w:t xml:space="preserve"> се наблюдава нарастващ интерес към отглеждане на породи за месо. Предпоставки за неговото развитие са добрите природоклиматични и фуражни условия, възможностите за производство на екологично чисто агнешко месо, а също така и за реализиране на приходи от стопаните при по-малки инвестиции и вложение на човешки труд.  </w:t>
      </w:r>
    </w:p>
    <w:p w:rsidR="006824CB" w:rsidRPr="00A54E6D" w:rsidRDefault="006824CB" w:rsidP="006824CB">
      <w:pPr>
        <w:pStyle w:val="BodyTextIndent"/>
        <w:spacing w:after="0" w:line="400" w:lineRule="atLeast"/>
        <w:ind w:left="0" w:right="282"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A54E6D">
        <w:rPr>
          <w:rFonts w:ascii="Arial" w:hAnsi="Arial" w:cs="Arial"/>
          <w:sz w:val="24"/>
          <w:szCs w:val="24"/>
          <w:lang w:val="bg-BG"/>
        </w:rPr>
        <w:t>Ключов</w:t>
      </w:r>
      <w:r w:rsidRPr="00A54E6D">
        <w:rPr>
          <w:rFonts w:ascii="Arial" w:hAnsi="Arial" w:cs="Arial"/>
          <w:sz w:val="24"/>
          <w:szCs w:val="24"/>
        </w:rPr>
        <w:t xml:space="preserve"> момент п</w:t>
      </w:r>
      <w:r w:rsidRPr="00A54E6D">
        <w:rPr>
          <w:rFonts w:ascii="Arial" w:hAnsi="Arial" w:cs="Arial"/>
          <w:sz w:val="24"/>
          <w:szCs w:val="24"/>
          <w:lang w:val="bg-BG"/>
        </w:rPr>
        <w:t>ри изграждането на стратегия за управление на генетичните ресурси от месодайните породи е</w:t>
      </w:r>
      <w:r w:rsidRPr="00A54E6D">
        <w:rPr>
          <w:rFonts w:ascii="Arial" w:hAnsi="Arial" w:cs="Arial"/>
          <w:sz w:val="24"/>
          <w:szCs w:val="24"/>
        </w:rPr>
        <w:t xml:space="preserve"> необходимостта от поддържане на генетичния варианс, който ще е източник на генетичен прогрес в нуклеусовите стада. </w:t>
      </w:r>
    </w:p>
    <w:p w:rsidR="006824CB" w:rsidRPr="00A54E6D" w:rsidRDefault="006824CB" w:rsidP="006824CB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A54E6D">
        <w:rPr>
          <w:rFonts w:ascii="Arial" w:hAnsi="Arial" w:cs="Arial"/>
          <w:bCs/>
          <w:sz w:val="24"/>
          <w:szCs w:val="24"/>
          <w:lang w:val="bg-BG"/>
        </w:rPr>
        <w:t>Породообразувателния</w:t>
      </w:r>
      <w:r w:rsidR="006E7FF8">
        <w:rPr>
          <w:rFonts w:ascii="Arial" w:hAnsi="Arial" w:cs="Arial"/>
          <w:bCs/>
          <w:sz w:val="24"/>
          <w:szCs w:val="24"/>
          <w:lang w:val="bg-BG"/>
        </w:rPr>
        <w:t>т</w:t>
      </w:r>
      <w:r w:rsidRPr="00A54E6D">
        <w:rPr>
          <w:rFonts w:ascii="Arial" w:hAnsi="Arial" w:cs="Arial"/>
          <w:bCs/>
          <w:sz w:val="24"/>
          <w:szCs w:val="24"/>
          <w:lang w:val="bg-BG"/>
        </w:rPr>
        <w:t xml:space="preserve"> процес у нас за овцете от различните продуктивни направления е свързан с прилагането на </w:t>
      </w:r>
      <w:r w:rsidR="0082167E">
        <w:rPr>
          <w:rFonts w:ascii="Arial" w:hAnsi="Arial" w:cs="Arial"/>
          <w:bCs/>
          <w:sz w:val="24"/>
          <w:szCs w:val="24"/>
          <w:lang w:val="bg-BG"/>
        </w:rPr>
        <w:t>подходящи</w:t>
      </w:r>
      <w:r w:rsidR="0077623F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82167E">
        <w:rPr>
          <w:rFonts w:ascii="Arial" w:hAnsi="Arial" w:cs="Arial"/>
          <w:bCs/>
          <w:sz w:val="24"/>
          <w:szCs w:val="24"/>
          <w:lang w:val="bg-BG"/>
        </w:rPr>
        <w:t>методи на развъждане и селекционни схеми за</w:t>
      </w:r>
      <w:r w:rsidRPr="00A54E6D">
        <w:rPr>
          <w:rFonts w:ascii="Arial" w:hAnsi="Arial" w:cs="Arial"/>
          <w:bCs/>
          <w:sz w:val="24"/>
          <w:szCs w:val="24"/>
          <w:lang w:val="bg-BG"/>
        </w:rPr>
        <w:t xml:space="preserve"> синтезиране на определени компоненти на висока наследяемост на желаните селекционни признаци и затвърждаването им в следващите поколения</w:t>
      </w:r>
      <w:r w:rsidR="000D4DB6" w:rsidRPr="00A54E6D">
        <w:rPr>
          <w:rFonts w:ascii="Arial" w:hAnsi="Arial" w:cs="Arial"/>
          <w:bCs/>
          <w:sz w:val="24"/>
          <w:szCs w:val="24"/>
          <w:lang w:val="bg-BG"/>
        </w:rPr>
        <w:t>, к</w:t>
      </w:r>
      <w:r w:rsidR="000E1016" w:rsidRPr="00A54E6D">
        <w:rPr>
          <w:rFonts w:ascii="Arial" w:hAnsi="Arial" w:cs="Arial"/>
          <w:sz w:val="24"/>
          <w:szCs w:val="24"/>
          <w:lang w:val="bg-BG"/>
        </w:rPr>
        <w:t>оето</w:t>
      </w:r>
      <w:r w:rsidRPr="00A54E6D">
        <w:rPr>
          <w:rFonts w:ascii="Arial" w:hAnsi="Arial" w:cs="Arial"/>
          <w:sz w:val="24"/>
          <w:szCs w:val="24"/>
        </w:rPr>
        <w:t xml:space="preserve"> е един постоянен и динамичен процес.</w:t>
      </w:r>
    </w:p>
    <w:p w:rsidR="00430CB2" w:rsidRPr="00A54E6D" w:rsidRDefault="006824CB" w:rsidP="00430CB2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 w:rsidRPr="00A54E6D">
        <w:rPr>
          <w:rFonts w:ascii="Arial" w:hAnsi="Arial" w:cs="Arial"/>
          <w:sz w:val="24"/>
          <w:szCs w:val="24"/>
        </w:rPr>
        <w:t>Повишаващото се икономическо значение на генетичния прогрес като фактор за постигане на конкурентна способност, определено налага перманентното провеждане на научни анализи на генетичната изменчивост</w:t>
      </w:r>
      <w:r w:rsidR="000D4DB6" w:rsidRPr="00A54E6D">
        <w:rPr>
          <w:rFonts w:ascii="Arial" w:hAnsi="Arial" w:cs="Arial"/>
          <w:sz w:val="24"/>
          <w:szCs w:val="24"/>
          <w:lang w:val="bg-BG"/>
        </w:rPr>
        <w:t>,</w:t>
      </w:r>
      <w:r w:rsidRPr="00A54E6D">
        <w:rPr>
          <w:rFonts w:ascii="Arial" w:hAnsi="Arial" w:cs="Arial"/>
          <w:sz w:val="24"/>
          <w:szCs w:val="24"/>
        </w:rPr>
        <w:t xml:space="preserve"> с цел оптимизиране на селекционните схеми при отделните породи, стада и специализирани линии.</w:t>
      </w:r>
      <w:proofErr w:type="gramEnd"/>
      <w:r w:rsidR="00430CB2" w:rsidRPr="00A54E6D">
        <w:rPr>
          <w:rFonts w:ascii="Arial" w:hAnsi="Arial" w:cs="Arial"/>
          <w:sz w:val="24"/>
          <w:szCs w:val="24"/>
          <w:lang w:val="bg-BG"/>
        </w:rPr>
        <w:t xml:space="preserve"> Това се отнася  и за месодайните породи овце, развъждани в страната – Ил дьо франс и Мутон шароле.</w:t>
      </w:r>
    </w:p>
    <w:p w:rsidR="00774A7D" w:rsidRPr="00C47216" w:rsidRDefault="00430CB2" w:rsidP="00A54E6D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lang w:val="bg-BG"/>
        </w:rPr>
      </w:pPr>
      <w:r w:rsidRPr="00A54E6D">
        <w:rPr>
          <w:rFonts w:ascii="Arial" w:hAnsi="Arial" w:cs="Arial"/>
          <w:sz w:val="24"/>
          <w:szCs w:val="24"/>
          <w:lang w:val="bg-BG"/>
        </w:rPr>
        <w:t xml:space="preserve"> </w:t>
      </w:r>
      <w:r w:rsidR="006824CB">
        <w:rPr>
          <w:rFonts w:ascii="Arial" w:hAnsi="Arial" w:cs="Arial"/>
          <w:color w:val="FF0000"/>
          <w:sz w:val="24"/>
          <w:szCs w:val="24"/>
          <w:lang w:val="bg-BG"/>
        </w:rPr>
        <w:t xml:space="preserve"> </w:t>
      </w:r>
      <w:r w:rsidR="00C47216">
        <w:rPr>
          <w:rFonts w:ascii="Arial" w:hAnsi="Arial" w:cs="Arial"/>
          <w:bCs/>
          <w:lang w:val="bg-BG"/>
        </w:rPr>
        <w:t xml:space="preserve"> </w:t>
      </w:r>
    </w:p>
    <w:p w:rsidR="00774A7D" w:rsidRPr="00C47216" w:rsidRDefault="00C47216" w:rsidP="00774A7D">
      <w:pPr>
        <w:pStyle w:val="BodyTextIndent"/>
        <w:ind w:left="0" w:firstLine="567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</w:t>
      </w:r>
    </w:p>
    <w:p w:rsidR="000A2961" w:rsidRPr="000A2961" w:rsidRDefault="00E5696D" w:rsidP="00E5696D">
      <w:pPr>
        <w:spacing w:after="0"/>
        <w:ind w:left="283"/>
        <w:rPr>
          <w:rFonts w:ascii="Arial" w:hAnsi="Arial" w:cs="Arial"/>
          <w:b/>
          <w:bCs/>
          <w:sz w:val="24"/>
          <w:szCs w:val="24"/>
          <w:lang w:val="bg-BG"/>
        </w:rPr>
      </w:pPr>
      <w:r>
        <w:rPr>
          <w:rFonts w:ascii="Arial" w:hAnsi="Arial" w:cs="Arial"/>
          <w:b/>
          <w:i/>
        </w:rPr>
        <w:t>II</w:t>
      </w:r>
      <w:r>
        <w:rPr>
          <w:rFonts w:ascii="Arial" w:hAnsi="Arial" w:cs="Arial"/>
          <w:b/>
          <w:i/>
          <w:lang w:val="bg-BG"/>
        </w:rPr>
        <w:t xml:space="preserve">. </w:t>
      </w:r>
      <w:r w:rsidR="00AB46DA" w:rsidRPr="00FF5034">
        <w:rPr>
          <w:rFonts w:ascii="Arial" w:hAnsi="Arial" w:cs="Arial"/>
          <w:b/>
          <w:i/>
          <w:lang w:val="bg-BG"/>
        </w:rPr>
        <w:t xml:space="preserve">Ключови думи: </w:t>
      </w:r>
      <w:r w:rsidR="000F3392">
        <w:rPr>
          <w:rFonts w:ascii="Arial" w:hAnsi="Arial" w:cs="Arial"/>
          <w:b/>
          <w:i/>
          <w:lang w:val="bg-BG"/>
        </w:rPr>
        <w:t xml:space="preserve">месодайни </w:t>
      </w:r>
      <w:r w:rsidR="00AB46DA" w:rsidRPr="00FF5034">
        <w:rPr>
          <w:rFonts w:ascii="Arial" w:hAnsi="Arial" w:cs="Arial"/>
          <w:b/>
          <w:i/>
          <w:lang w:val="bg-BG"/>
        </w:rPr>
        <w:t xml:space="preserve">овце, </w:t>
      </w:r>
      <w:r w:rsidR="00FF5034" w:rsidRPr="00FF5034">
        <w:rPr>
          <w:rFonts w:ascii="Arial" w:hAnsi="Arial" w:cs="Arial"/>
          <w:b/>
          <w:i/>
        </w:rPr>
        <w:t xml:space="preserve">селекция, </w:t>
      </w:r>
      <w:r w:rsidR="000F3392">
        <w:rPr>
          <w:rFonts w:ascii="Arial" w:hAnsi="Arial" w:cs="Arial"/>
          <w:b/>
          <w:i/>
          <w:lang w:val="bg-BG"/>
        </w:rPr>
        <w:t>генетична изменчивост</w:t>
      </w:r>
      <w:r w:rsidR="00AB46DA" w:rsidRPr="00FF5034">
        <w:rPr>
          <w:rFonts w:ascii="Arial" w:hAnsi="Arial" w:cs="Arial"/>
          <w:b/>
          <w:i/>
          <w:lang w:val="bg-BG"/>
        </w:rPr>
        <w:t xml:space="preserve"> </w:t>
      </w:r>
      <w:r w:rsidR="00774A7D" w:rsidRPr="00FF5034">
        <w:rPr>
          <w:rFonts w:ascii="Arial" w:hAnsi="Arial" w:cs="Arial"/>
          <w:b/>
          <w:i/>
          <w:lang w:val="bg-BG"/>
        </w:rPr>
        <w:br w:type="page"/>
      </w:r>
      <w:r w:rsidR="00FA7B4C" w:rsidRPr="00C0446D">
        <w:rPr>
          <w:rFonts w:ascii="Arial" w:hAnsi="Arial" w:cs="Arial"/>
          <w:b/>
          <w:sz w:val="24"/>
          <w:szCs w:val="24"/>
        </w:rPr>
        <w:lastRenderedPageBreak/>
        <w:t xml:space="preserve">III. </w:t>
      </w:r>
      <w:r w:rsidR="00C01CA3" w:rsidRPr="00C0446D">
        <w:rPr>
          <w:rFonts w:ascii="Arial" w:hAnsi="Arial" w:cs="Arial"/>
          <w:b/>
          <w:bCs/>
          <w:sz w:val="24"/>
          <w:szCs w:val="24"/>
          <w:lang w:val="bg-BG"/>
        </w:rPr>
        <w:t>Състояние на проблема</w:t>
      </w:r>
    </w:p>
    <w:p w:rsidR="000A2961" w:rsidRPr="000575C0" w:rsidRDefault="000A2961" w:rsidP="000575C0">
      <w:pPr>
        <w:spacing w:after="0" w:line="400" w:lineRule="atLeast"/>
        <w:ind w:right="282" w:firstLine="567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 w:rsidRPr="000575C0">
        <w:rPr>
          <w:rFonts w:ascii="Arial" w:hAnsi="Arial" w:cs="Arial"/>
          <w:sz w:val="24"/>
          <w:szCs w:val="24"/>
        </w:rPr>
        <w:t>Генетичните ресурси в животновъдството представляват основна част от биоразнообразието</w:t>
      </w:r>
      <w:r w:rsidRPr="000575C0">
        <w:rPr>
          <w:rFonts w:ascii="Arial" w:hAnsi="Arial" w:cs="Arial"/>
          <w:sz w:val="24"/>
          <w:szCs w:val="24"/>
          <w:lang w:val="bg-BG"/>
        </w:rPr>
        <w:t>.</w:t>
      </w:r>
      <w:proofErr w:type="gramEnd"/>
      <w:r w:rsidRPr="000575C0">
        <w:rPr>
          <w:rFonts w:ascii="Arial" w:hAnsi="Arial" w:cs="Arial"/>
          <w:sz w:val="24"/>
          <w:szCs w:val="24"/>
          <w:lang w:val="bg-BG"/>
        </w:rPr>
        <w:t xml:space="preserve"> Т</w:t>
      </w:r>
      <w:r w:rsidR="00285D27" w:rsidRPr="000575C0">
        <w:rPr>
          <w:rFonts w:ascii="Arial" w:hAnsi="Arial" w:cs="Arial"/>
          <w:sz w:val="24"/>
          <w:szCs w:val="24"/>
          <w:lang w:val="bg-BG"/>
        </w:rPr>
        <w:t>е</w:t>
      </w:r>
      <w:r w:rsidRPr="000575C0">
        <w:rPr>
          <w:rFonts w:ascii="Arial" w:hAnsi="Arial" w:cs="Arial"/>
          <w:sz w:val="24"/>
          <w:szCs w:val="24"/>
          <w:lang w:val="bg-BG"/>
        </w:rPr>
        <w:t xml:space="preserve"> </w:t>
      </w:r>
      <w:r w:rsidR="00285D27" w:rsidRPr="000575C0">
        <w:rPr>
          <w:rFonts w:ascii="Arial" w:hAnsi="Arial" w:cs="Arial"/>
          <w:sz w:val="24"/>
          <w:szCs w:val="24"/>
          <w:lang w:val="bg-BG"/>
        </w:rPr>
        <w:t>са</w:t>
      </w:r>
      <w:r w:rsidRPr="000575C0">
        <w:rPr>
          <w:rFonts w:ascii="Arial" w:hAnsi="Arial" w:cs="Arial"/>
          <w:sz w:val="24"/>
          <w:szCs w:val="24"/>
          <w:lang w:val="bg-BG"/>
        </w:rPr>
        <w:t xml:space="preserve"> важен </w:t>
      </w:r>
      <w:r w:rsidR="00285D27" w:rsidRPr="000575C0">
        <w:rPr>
          <w:rFonts w:ascii="Arial" w:hAnsi="Arial" w:cs="Arial"/>
          <w:sz w:val="24"/>
          <w:szCs w:val="24"/>
          <w:lang w:val="bg-BG"/>
        </w:rPr>
        <w:t>фактор</w:t>
      </w:r>
      <w:r w:rsidRPr="000575C0">
        <w:rPr>
          <w:rFonts w:ascii="Arial" w:hAnsi="Arial" w:cs="Arial"/>
          <w:sz w:val="24"/>
          <w:szCs w:val="24"/>
        </w:rPr>
        <w:t xml:space="preserve"> за бъдещето производство на храни, социално-икономическата стабилност на големи райони от страната, </w:t>
      </w:r>
      <w:r w:rsidR="009748BF">
        <w:rPr>
          <w:rFonts w:ascii="Arial" w:hAnsi="Arial" w:cs="Arial"/>
          <w:sz w:val="24"/>
          <w:szCs w:val="24"/>
          <w:lang w:val="bg-BG"/>
        </w:rPr>
        <w:t>устойчивостта</w:t>
      </w:r>
      <w:r w:rsidRPr="000575C0">
        <w:rPr>
          <w:rFonts w:ascii="Arial" w:hAnsi="Arial" w:cs="Arial"/>
          <w:sz w:val="24"/>
          <w:szCs w:val="24"/>
        </w:rPr>
        <w:t xml:space="preserve"> на селскостопанските производствени системи</w:t>
      </w:r>
      <w:r w:rsidRPr="000575C0">
        <w:rPr>
          <w:rFonts w:ascii="Arial" w:hAnsi="Arial" w:cs="Arial"/>
          <w:sz w:val="24"/>
          <w:szCs w:val="24"/>
          <w:lang w:val="bg-BG"/>
        </w:rPr>
        <w:t xml:space="preserve">, а също така и за </w:t>
      </w:r>
      <w:r w:rsidRPr="000575C0">
        <w:rPr>
          <w:rFonts w:ascii="Arial" w:hAnsi="Arial" w:cs="Arial"/>
          <w:sz w:val="24"/>
          <w:szCs w:val="24"/>
        </w:rPr>
        <w:t xml:space="preserve"> запазване равновесието в околната среда</w:t>
      </w:r>
      <w:r w:rsidRPr="000575C0">
        <w:rPr>
          <w:rFonts w:ascii="Arial" w:hAnsi="Arial" w:cs="Arial"/>
          <w:sz w:val="24"/>
          <w:szCs w:val="24"/>
          <w:lang w:val="bg-BG"/>
        </w:rPr>
        <w:t>.</w:t>
      </w:r>
    </w:p>
    <w:p w:rsidR="00A16DBB" w:rsidRDefault="00A16DBB" w:rsidP="000575C0">
      <w:pPr>
        <w:pStyle w:val="BodyTextIndent"/>
        <w:spacing w:after="0" w:line="400" w:lineRule="atLeast"/>
        <w:ind w:left="0" w:right="282" w:firstLine="567"/>
        <w:jc w:val="both"/>
        <w:rPr>
          <w:rFonts w:ascii="Arial" w:hAnsi="Arial" w:cs="Arial"/>
          <w:sz w:val="24"/>
          <w:szCs w:val="24"/>
        </w:rPr>
      </w:pPr>
      <w:r w:rsidRPr="000575C0">
        <w:rPr>
          <w:rFonts w:ascii="Arial" w:hAnsi="Arial" w:cs="Arial"/>
          <w:sz w:val="24"/>
          <w:szCs w:val="24"/>
          <w:lang w:val="bg-BG"/>
        </w:rPr>
        <w:t xml:space="preserve">Това е свързано с необходимостта от изграждане на стратегия, </w:t>
      </w:r>
      <w:r w:rsidRPr="000575C0">
        <w:rPr>
          <w:rFonts w:ascii="Arial" w:hAnsi="Arial" w:cs="Arial"/>
          <w:sz w:val="24"/>
          <w:szCs w:val="24"/>
        </w:rPr>
        <w:t xml:space="preserve">позволяваща балансирано развитие на генетичното разнообразие и генетичeн прогрес на </w:t>
      </w:r>
      <w:r w:rsidR="00CF28E2">
        <w:rPr>
          <w:rFonts w:ascii="Arial" w:hAnsi="Arial" w:cs="Arial"/>
          <w:sz w:val="24"/>
          <w:szCs w:val="24"/>
          <w:lang w:val="bg-BG"/>
        </w:rPr>
        <w:t xml:space="preserve"> развъжданите </w:t>
      </w:r>
      <w:r w:rsidRPr="000575C0">
        <w:rPr>
          <w:rFonts w:ascii="Arial" w:hAnsi="Arial" w:cs="Arial"/>
          <w:sz w:val="24"/>
          <w:szCs w:val="24"/>
        </w:rPr>
        <w:t xml:space="preserve">породи </w:t>
      </w:r>
      <w:r w:rsidR="00CF28E2">
        <w:rPr>
          <w:rFonts w:ascii="Arial" w:hAnsi="Arial" w:cs="Arial"/>
          <w:sz w:val="24"/>
          <w:szCs w:val="24"/>
          <w:lang w:val="bg-BG"/>
        </w:rPr>
        <w:t xml:space="preserve">в страната, в т.ч. и на специализираните </w:t>
      </w:r>
      <w:r w:rsidR="00026810">
        <w:rPr>
          <w:rFonts w:ascii="Arial" w:hAnsi="Arial" w:cs="Arial"/>
          <w:sz w:val="24"/>
          <w:szCs w:val="24"/>
          <w:lang w:val="bg-BG"/>
        </w:rPr>
        <w:t xml:space="preserve">от </w:t>
      </w:r>
      <w:r w:rsidR="00CF28E2">
        <w:rPr>
          <w:rFonts w:ascii="Arial" w:hAnsi="Arial" w:cs="Arial"/>
          <w:sz w:val="24"/>
          <w:szCs w:val="24"/>
          <w:lang w:val="bg-BG"/>
        </w:rPr>
        <w:t>месодайни</w:t>
      </w:r>
      <w:r w:rsidR="009748BF">
        <w:rPr>
          <w:rFonts w:ascii="Arial" w:hAnsi="Arial" w:cs="Arial"/>
          <w:sz w:val="24"/>
          <w:szCs w:val="24"/>
          <w:lang w:val="bg-BG"/>
        </w:rPr>
        <w:t xml:space="preserve"> овце</w:t>
      </w:r>
      <w:r w:rsidR="00CF28E2">
        <w:rPr>
          <w:rFonts w:ascii="Arial" w:hAnsi="Arial" w:cs="Arial"/>
          <w:sz w:val="24"/>
          <w:szCs w:val="24"/>
          <w:lang w:val="bg-BG"/>
        </w:rPr>
        <w:t>.</w:t>
      </w:r>
      <w:r w:rsidRPr="000575C0">
        <w:rPr>
          <w:rFonts w:ascii="Arial" w:hAnsi="Arial" w:cs="Arial"/>
          <w:sz w:val="24"/>
          <w:szCs w:val="24"/>
        </w:rPr>
        <w:t xml:space="preserve"> </w:t>
      </w:r>
    </w:p>
    <w:p w:rsidR="00BE4438" w:rsidRPr="00BE4438" w:rsidRDefault="00BE4438" w:rsidP="00BE4438">
      <w:pPr>
        <w:spacing w:after="0" w:line="400" w:lineRule="atLeast"/>
        <w:ind w:right="284" w:firstLine="539"/>
        <w:jc w:val="both"/>
        <w:textAlignment w:val="top"/>
        <w:rPr>
          <w:rFonts w:ascii="Arial" w:hAnsi="Arial" w:cs="Arial"/>
          <w:sz w:val="24"/>
          <w:szCs w:val="24"/>
          <w:lang w:val="ru-RU"/>
        </w:rPr>
      </w:pPr>
      <w:r w:rsidRPr="00BE4438">
        <w:rPr>
          <w:rFonts w:ascii="Arial" w:hAnsi="Arial" w:cs="Arial"/>
          <w:sz w:val="24"/>
          <w:szCs w:val="24"/>
          <w:lang w:val="ru-RU"/>
        </w:rPr>
        <w:t>Месото е основен продукт, получаван от овцете. Независимо от продуктивното направление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BE4438">
        <w:rPr>
          <w:rFonts w:ascii="Arial" w:hAnsi="Arial" w:cs="Arial"/>
          <w:sz w:val="24"/>
          <w:szCs w:val="24"/>
          <w:lang w:val="ru-RU"/>
        </w:rPr>
        <w:t xml:space="preserve"> от 60 до 90 % от приходите  в овцевъдството са от реализацията на агнетата за месо.</w:t>
      </w:r>
    </w:p>
    <w:p w:rsidR="00BE4438" w:rsidRPr="00BE4438" w:rsidRDefault="00BE4438" w:rsidP="00BE4438">
      <w:pPr>
        <w:spacing w:after="0" w:line="400" w:lineRule="atLeast"/>
        <w:ind w:right="284" w:firstLine="539"/>
        <w:jc w:val="both"/>
        <w:rPr>
          <w:rFonts w:ascii="Arial" w:hAnsi="Arial" w:cs="Arial"/>
          <w:sz w:val="24"/>
          <w:szCs w:val="24"/>
          <w:lang w:val="ru-RU"/>
        </w:rPr>
      </w:pPr>
      <w:r w:rsidRPr="00BE4438">
        <w:rPr>
          <w:rFonts w:ascii="Arial" w:hAnsi="Arial" w:cs="Arial"/>
          <w:sz w:val="24"/>
          <w:szCs w:val="24"/>
          <w:lang w:val="ru-RU"/>
        </w:rPr>
        <w:t>Кланиците и търговските вериги непрекъснато увеличават търсенето на агнешки трупчета с високо качество, замускулени и на определено тегло, което е от особено значение за нарастване на нето приходите на фермера</w:t>
      </w:r>
      <w:r w:rsidRPr="00BE4438">
        <w:rPr>
          <w:rFonts w:ascii="Arial" w:hAnsi="Arial" w:cs="Arial"/>
          <w:sz w:val="24"/>
          <w:szCs w:val="24"/>
          <w:lang w:val="bg-BG"/>
        </w:rPr>
        <w:t xml:space="preserve"> и развитие на овцевъдството.</w:t>
      </w:r>
      <w:r w:rsidRPr="00BE443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E4438" w:rsidRPr="009B3B8A" w:rsidRDefault="00BE4438" w:rsidP="009B3B8A">
      <w:pPr>
        <w:tabs>
          <w:tab w:val="left" w:pos="10065"/>
        </w:tabs>
        <w:spacing w:after="0" w:line="400" w:lineRule="atLeast"/>
        <w:ind w:right="284" w:firstLine="539"/>
        <w:jc w:val="both"/>
        <w:rPr>
          <w:rFonts w:ascii="Arial" w:hAnsi="Arial" w:cs="Arial"/>
          <w:sz w:val="24"/>
          <w:szCs w:val="24"/>
          <w:lang w:val="bg-BG"/>
        </w:rPr>
      </w:pPr>
      <w:r w:rsidRPr="00BE4438">
        <w:rPr>
          <w:rFonts w:ascii="Arial" w:hAnsi="Arial" w:cs="Arial"/>
          <w:sz w:val="24"/>
          <w:szCs w:val="24"/>
          <w:lang w:val="ru-RU"/>
        </w:rPr>
        <w:t>Отглеждането и храненето влияят върху качеството на трупчетата, но генетичното подобряване осигурява постоянство и ефективност при производството на агнета, съобразно изискванията на консуматора</w:t>
      </w:r>
      <w:r w:rsidRPr="00BE4438">
        <w:rPr>
          <w:rFonts w:ascii="Arial" w:hAnsi="Arial" w:cs="Arial"/>
          <w:sz w:val="24"/>
          <w:szCs w:val="24"/>
          <w:lang w:val="bg-BG"/>
        </w:rPr>
        <w:t xml:space="preserve">. </w:t>
      </w:r>
      <w:r w:rsidRPr="00BE4438">
        <w:rPr>
          <w:rFonts w:ascii="Arial" w:hAnsi="Arial" w:cs="Arial"/>
          <w:sz w:val="24"/>
          <w:szCs w:val="24"/>
          <w:lang w:val="ru-RU"/>
        </w:rPr>
        <w:t>Въпреки, че използването на няколко начина в комбинация може да бъде ефективно, то генетичното усъвършенстване е пътя</w:t>
      </w:r>
      <w:r w:rsidRPr="00BE4438">
        <w:rPr>
          <w:rFonts w:ascii="Arial" w:hAnsi="Arial" w:cs="Arial"/>
          <w:sz w:val="24"/>
          <w:szCs w:val="24"/>
          <w:lang w:val="bg-BG"/>
        </w:rPr>
        <w:t>т</w:t>
      </w:r>
      <w:r w:rsidRPr="00BE4438">
        <w:rPr>
          <w:rFonts w:ascii="Arial" w:hAnsi="Arial" w:cs="Arial"/>
          <w:sz w:val="24"/>
          <w:szCs w:val="24"/>
          <w:lang w:val="ru-RU"/>
        </w:rPr>
        <w:t xml:space="preserve"> за подобряване на качеството на трупчетата в екстензивните системи на отглеждане</w:t>
      </w:r>
      <w:r w:rsidRPr="00BE4438">
        <w:rPr>
          <w:rFonts w:ascii="Arial" w:hAnsi="Arial" w:cs="Arial"/>
          <w:sz w:val="24"/>
          <w:szCs w:val="24"/>
          <w:lang w:val="bg-BG"/>
        </w:rPr>
        <w:t>.</w:t>
      </w:r>
      <w:r w:rsidRPr="00BE4438">
        <w:rPr>
          <w:rFonts w:ascii="Arial" w:hAnsi="Arial" w:cs="Arial"/>
          <w:sz w:val="24"/>
          <w:szCs w:val="24"/>
          <w:lang w:val="ru-RU"/>
        </w:rPr>
        <w:t xml:space="preserve"> Селекцията за </w:t>
      </w:r>
      <w:r w:rsidRPr="009B3B8A">
        <w:rPr>
          <w:rFonts w:ascii="Arial" w:hAnsi="Arial" w:cs="Arial"/>
          <w:sz w:val="24"/>
          <w:szCs w:val="24"/>
          <w:lang w:val="ru-RU"/>
        </w:rPr>
        <w:t>получаване на трупчета с високо качество е добра инвестиция, тъй като подобряването е постоянно, акумулира се в следващите генерации и осигурява висока ефективност.</w:t>
      </w:r>
      <w:r w:rsidRPr="009B3B8A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9B3B8A" w:rsidRPr="009B3B8A" w:rsidRDefault="00A16DBB" w:rsidP="009B3B8A">
      <w:pPr>
        <w:tabs>
          <w:tab w:val="left" w:pos="10065"/>
        </w:tabs>
        <w:spacing w:after="0" w:line="400" w:lineRule="atLeast"/>
        <w:ind w:right="284" w:firstLine="539"/>
        <w:jc w:val="both"/>
        <w:rPr>
          <w:rFonts w:ascii="Arial" w:hAnsi="Arial" w:cs="Arial"/>
          <w:sz w:val="24"/>
          <w:szCs w:val="24"/>
          <w:lang w:val="ru-RU"/>
        </w:rPr>
      </w:pPr>
      <w:r w:rsidRPr="009B3B8A">
        <w:rPr>
          <w:rFonts w:ascii="Arial" w:hAnsi="Arial" w:cs="Arial"/>
          <w:sz w:val="24"/>
          <w:szCs w:val="24"/>
          <w:lang w:val="bg-BG"/>
        </w:rPr>
        <w:t>У нас за развитие на месодайното овцевъдство на практика започва да се говори през последните 15-тина години, когато се наблюдава нарастващ интерес към отглеждане на породи за месо. Предпоставки за неговото развитие са добрите природоклиматични и фуражни условия, възможностите за производство н</w:t>
      </w:r>
      <w:r w:rsidR="009A4F3C" w:rsidRPr="009B3B8A">
        <w:rPr>
          <w:rFonts w:ascii="Arial" w:hAnsi="Arial" w:cs="Arial"/>
          <w:sz w:val="24"/>
          <w:szCs w:val="24"/>
          <w:lang w:val="bg-BG"/>
        </w:rPr>
        <w:t>а екологично чисто агнешко месо</w:t>
      </w:r>
      <w:r w:rsidR="000F0E6D" w:rsidRPr="009B3B8A">
        <w:rPr>
          <w:rFonts w:ascii="Arial" w:hAnsi="Arial" w:cs="Arial"/>
          <w:sz w:val="24"/>
          <w:szCs w:val="24"/>
          <w:lang w:val="bg-BG"/>
        </w:rPr>
        <w:t xml:space="preserve">, а също така </w:t>
      </w:r>
      <w:r w:rsidRPr="009B3B8A">
        <w:rPr>
          <w:rFonts w:ascii="Arial" w:hAnsi="Arial" w:cs="Arial"/>
          <w:sz w:val="24"/>
          <w:szCs w:val="24"/>
          <w:lang w:val="bg-BG"/>
        </w:rPr>
        <w:t>и</w:t>
      </w:r>
      <w:r w:rsidR="000F0E6D" w:rsidRPr="009B3B8A">
        <w:rPr>
          <w:rFonts w:ascii="Arial" w:hAnsi="Arial" w:cs="Arial"/>
          <w:sz w:val="24"/>
          <w:szCs w:val="24"/>
          <w:lang w:val="bg-BG"/>
        </w:rPr>
        <w:t xml:space="preserve"> за реализиране на приходи от стопаните при по-малки инвестиции и вложение на човешки труд.</w:t>
      </w:r>
      <w:r w:rsidRPr="009B3B8A">
        <w:rPr>
          <w:rFonts w:ascii="Arial" w:hAnsi="Arial" w:cs="Arial"/>
          <w:sz w:val="24"/>
          <w:szCs w:val="24"/>
          <w:lang w:val="bg-BG"/>
        </w:rPr>
        <w:t xml:space="preserve">  </w:t>
      </w:r>
      <w:r w:rsidR="009B3B8A" w:rsidRPr="009B3B8A">
        <w:rPr>
          <w:rFonts w:ascii="Arial" w:hAnsi="Arial" w:cs="Arial"/>
          <w:sz w:val="24"/>
          <w:szCs w:val="24"/>
          <w:lang w:val="ru-RU"/>
        </w:rPr>
        <w:t>Полу</w:t>
      </w:r>
      <w:r w:rsidR="009B3B8A" w:rsidRPr="009B3B8A">
        <w:rPr>
          <w:rFonts w:ascii="Arial" w:hAnsi="Arial" w:cs="Arial"/>
          <w:sz w:val="24"/>
          <w:szCs w:val="24"/>
          <w:lang w:val="bg-BG"/>
        </w:rPr>
        <w:t>планинските</w:t>
      </w:r>
      <w:r w:rsidR="009B3B8A" w:rsidRPr="009B3B8A">
        <w:rPr>
          <w:rFonts w:ascii="Arial" w:hAnsi="Arial" w:cs="Arial"/>
          <w:sz w:val="24"/>
          <w:szCs w:val="24"/>
          <w:lang w:val="ru-RU"/>
        </w:rPr>
        <w:t xml:space="preserve"> и планински региони са особено подходящи за </w:t>
      </w:r>
      <w:r w:rsidR="00C93203">
        <w:rPr>
          <w:rFonts w:ascii="Arial" w:hAnsi="Arial" w:cs="Arial"/>
          <w:sz w:val="24"/>
          <w:szCs w:val="24"/>
          <w:lang w:val="ru-RU"/>
        </w:rPr>
        <w:t xml:space="preserve">отглеждане на месодайните овце и за </w:t>
      </w:r>
      <w:r w:rsidR="009B3B8A" w:rsidRPr="009B3B8A">
        <w:rPr>
          <w:rFonts w:ascii="Arial" w:hAnsi="Arial" w:cs="Arial"/>
          <w:sz w:val="24"/>
          <w:szCs w:val="24"/>
          <w:lang w:val="ru-RU"/>
        </w:rPr>
        <w:t>производство на екологично чисто агнешко месо.</w:t>
      </w:r>
    </w:p>
    <w:p w:rsidR="00154068" w:rsidRDefault="00154068" w:rsidP="009B3B8A">
      <w:pPr>
        <w:tabs>
          <w:tab w:val="left" w:pos="10065"/>
        </w:tabs>
        <w:spacing w:after="0" w:line="400" w:lineRule="atLeast"/>
        <w:ind w:right="284" w:firstLine="539"/>
        <w:jc w:val="both"/>
        <w:rPr>
          <w:rFonts w:ascii="Arial" w:hAnsi="Arial" w:cs="Arial"/>
          <w:sz w:val="24"/>
          <w:szCs w:val="24"/>
        </w:rPr>
      </w:pPr>
      <w:r w:rsidRPr="009B3B8A">
        <w:rPr>
          <w:rFonts w:ascii="Arial" w:hAnsi="Arial" w:cs="Arial"/>
          <w:sz w:val="24"/>
          <w:szCs w:val="24"/>
          <w:lang w:val="bg-BG"/>
        </w:rPr>
        <w:lastRenderedPageBreak/>
        <w:t xml:space="preserve">До 2002 г. месодайното овцевъдство у нас бе представено от едно стадо от породата Ил дьо франс в Земеделски институт – Стара Загора. </w:t>
      </w:r>
      <w:r w:rsidR="002C26E4" w:rsidRPr="009B3B8A">
        <w:rPr>
          <w:rFonts w:ascii="Arial" w:hAnsi="Arial" w:cs="Arial"/>
          <w:sz w:val="24"/>
          <w:szCs w:val="24"/>
        </w:rPr>
        <w:t>Първият внос от нея е направен през 1968 г, а впоследствие още един през 1984 г.</w:t>
      </w:r>
      <w:r w:rsidR="002C26E4" w:rsidRPr="000575C0">
        <w:rPr>
          <w:rFonts w:ascii="Arial" w:hAnsi="Arial" w:cs="Arial"/>
          <w:sz w:val="24"/>
          <w:szCs w:val="24"/>
        </w:rPr>
        <w:t xml:space="preserve"> Породата е аклиматизирана в нашата страна и </w:t>
      </w:r>
      <w:r w:rsidR="006E7FF8">
        <w:rPr>
          <w:rFonts w:ascii="Arial" w:hAnsi="Arial" w:cs="Arial"/>
          <w:sz w:val="24"/>
          <w:szCs w:val="24"/>
          <w:lang w:val="bg-BG"/>
        </w:rPr>
        <w:t xml:space="preserve">е </w:t>
      </w:r>
      <w:r w:rsidR="002C26E4" w:rsidRPr="000575C0">
        <w:rPr>
          <w:rFonts w:ascii="Arial" w:hAnsi="Arial" w:cs="Arial"/>
          <w:sz w:val="24"/>
          <w:szCs w:val="24"/>
        </w:rPr>
        <w:t xml:space="preserve">доказала своите предимства. </w:t>
      </w:r>
      <w:r w:rsidRPr="000575C0">
        <w:rPr>
          <w:rFonts w:ascii="Arial" w:hAnsi="Arial" w:cs="Arial"/>
          <w:sz w:val="24"/>
          <w:szCs w:val="24"/>
          <w:lang w:val="bg-BG"/>
        </w:rPr>
        <w:t xml:space="preserve">След това започна внос на чистопородни животни от Франция – овце, шилета и кочове от много частни стопани и организации и се създадоха голям брой ферми. </w:t>
      </w:r>
    </w:p>
    <w:p w:rsidR="002224F9" w:rsidRPr="002224F9" w:rsidRDefault="002224F9" w:rsidP="000449E7">
      <w:pPr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</w:rPr>
      </w:pPr>
    </w:p>
    <w:p w:rsidR="00A51CAF" w:rsidRPr="00A51CAF" w:rsidRDefault="002224F9" w:rsidP="000449E7">
      <w:pPr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A51CAF">
        <w:rPr>
          <w:rFonts w:ascii="Times New Roman" w:hAnsi="Times New Roman"/>
          <w:noProof/>
          <w:color w:val="0000FF"/>
          <w:sz w:val="28"/>
          <w:szCs w:val="28"/>
          <w:lang w:val="bg-BG" w:eastAsia="bg-BG"/>
        </w:rPr>
        <w:drawing>
          <wp:inline distT="0" distB="0" distL="0" distR="0">
            <wp:extent cx="3008413" cy="2013625"/>
            <wp:effectExtent l="0" t="0" r="1905" b="5715"/>
            <wp:docPr id="1" name="Picture 1" descr="IMG_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0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59" cy="201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CC" w:rsidRDefault="00BF2654" w:rsidP="000575C0">
      <w:pPr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  Ил дьо Франс</w:t>
      </w:r>
    </w:p>
    <w:p w:rsidR="00BF2654" w:rsidRDefault="00BF2654" w:rsidP="000575C0">
      <w:pPr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  <w:lang w:val="bg-BG"/>
        </w:rPr>
      </w:pPr>
    </w:p>
    <w:p w:rsidR="000575C0" w:rsidRDefault="00154068" w:rsidP="000575C0">
      <w:pPr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</w:rPr>
      </w:pPr>
      <w:r w:rsidRPr="000575C0">
        <w:rPr>
          <w:rFonts w:ascii="Arial" w:hAnsi="Arial" w:cs="Arial"/>
          <w:sz w:val="24"/>
          <w:szCs w:val="24"/>
        </w:rPr>
        <w:t>Първият внос от породата Мутон Шароле</w:t>
      </w:r>
      <w:r w:rsidRPr="000575C0">
        <w:rPr>
          <w:rFonts w:ascii="Arial" w:hAnsi="Arial" w:cs="Arial"/>
          <w:b/>
          <w:sz w:val="24"/>
          <w:szCs w:val="24"/>
        </w:rPr>
        <w:t xml:space="preserve"> </w:t>
      </w:r>
      <w:r w:rsidRPr="000575C0">
        <w:rPr>
          <w:rFonts w:ascii="Arial" w:hAnsi="Arial" w:cs="Arial"/>
          <w:sz w:val="24"/>
          <w:szCs w:val="24"/>
        </w:rPr>
        <w:t>е извършен през 2003г на 80 овце</w:t>
      </w:r>
      <w:proofErr w:type="gramStart"/>
      <w:r w:rsidRPr="000575C0">
        <w:rPr>
          <w:rFonts w:ascii="Arial" w:hAnsi="Arial" w:cs="Arial"/>
          <w:sz w:val="24"/>
          <w:szCs w:val="24"/>
        </w:rPr>
        <w:t>,  последван</w:t>
      </w:r>
      <w:proofErr w:type="gramEnd"/>
      <w:r w:rsidRPr="000575C0">
        <w:rPr>
          <w:rFonts w:ascii="Arial" w:hAnsi="Arial" w:cs="Arial"/>
          <w:sz w:val="24"/>
          <w:szCs w:val="24"/>
        </w:rPr>
        <w:t xml:space="preserve"> от </w:t>
      </w:r>
      <w:r w:rsidR="000F3392">
        <w:rPr>
          <w:rFonts w:ascii="Arial" w:hAnsi="Arial" w:cs="Arial"/>
          <w:sz w:val="24"/>
          <w:szCs w:val="24"/>
          <w:lang w:val="bg-BG"/>
        </w:rPr>
        <w:t>други</w:t>
      </w:r>
      <w:r w:rsidRPr="000575C0">
        <w:rPr>
          <w:rFonts w:ascii="Arial" w:hAnsi="Arial" w:cs="Arial"/>
          <w:sz w:val="24"/>
          <w:szCs w:val="24"/>
        </w:rPr>
        <w:t xml:space="preserve">. Тази порода се отличава с изключително висок кланичен рандеман /около 55%/, високо качество на месото, което се запазва и до 60 кг живо тегло, висока плодовитост и интензитет на растеж в млада възраст – показатели, наложили я за основна терминална порода в Англия, Испания, Унгария, Австралия и други страни. </w:t>
      </w:r>
      <w:r w:rsidR="000F3392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471DD2" w:rsidRPr="00471DD2" w:rsidRDefault="00471DD2" w:rsidP="000575C0">
      <w:pPr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</w:rPr>
      </w:pPr>
    </w:p>
    <w:p w:rsidR="00A51CAF" w:rsidRPr="00A51CAF" w:rsidRDefault="00471DD2" w:rsidP="000575C0">
      <w:pPr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51CAF">
        <w:rPr>
          <w:rFonts w:ascii="Times New Roman" w:hAnsi="Times New Roman"/>
          <w:noProof/>
          <w:sz w:val="28"/>
          <w:szCs w:val="28"/>
          <w:lang w:val="bg-BG" w:eastAsia="bg-BG"/>
        </w:rPr>
        <w:drawing>
          <wp:inline distT="0" distB="0" distL="0" distR="0">
            <wp:extent cx="3382953" cy="2393004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81" cy="239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CC" w:rsidRDefault="00BF2654" w:rsidP="009769BB">
      <w:pPr>
        <w:tabs>
          <w:tab w:val="left" w:pos="142"/>
        </w:tabs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                                          Мутон Шароле</w:t>
      </w:r>
    </w:p>
    <w:p w:rsidR="00375F86" w:rsidRPr="000575C0" w:rsidRDefault="00375F86" w:rsidP="009769BB">
      <w:pPr>
        <w:tabs>
          <w:tab w:val="left" w:pos="142"/>
        </w:tabs>
        <w:spacing w:after="0" w:line="400" w:lineRule="atLeast"/>
        <w:ind w:right="282" w:firstLine="539"/>
        <w:jc w:val="both"/>
        <w:rPr>
          <w:rFonts w:ascii="Arial" w:hAnsi="Arial" w:cs="Arial"/>
          <w:sz w:val="24"/>
          <w:szCs w:val="24"/>
          <w:lang w:val="bg-BG"/>
        </w:rPr>
      </w:pPr>
      <w:r w:rsidRPr="000575C0">
        <w:rPr>
          <w:rFonts w:ascii="Arial" w:hAnsi="Arial" w:cs="Arial"/>
          <w:sz w:val="24"/>
          <w:szCs w:val="24"/>
          <w:lang w:val="bg-BG"/>
        </w:rPr>
        <w:lastRenderedPageBreak/>
        <w:t xml:space="preserve">Специализираното месодайно овцевъдство </w:t>
      </w:r>
      <w:r w:rsidR="00224E69" w:rsidRPr="000575C0">
        <w:rPr>
          <w:rFonts w:ascii="Arial" w:hAnsi="Arial" w:cs="Arial"/>
          <w:sz w:val="24"/>
          <w:szCs w:val="24"/>
          <w:lang w:val="bg-BG"/>
        </w:rPr>
        <w:t xml:space="preserve">в страната </w:t>
      </w:r>
      <w:r w:rsidRPr="000575C0">
        <w:rPr>
          <w:rFonts w:ascii="Arial" w:hAnsi="Arial" w:cs="Arial"/>
          <w:sz w:val="24"/>
          <w:szCs w:val="24"/>
          <w:lang w:val="bg-BG"/>
        </w:rPr>
        <w:t xml:space="preserve">се създава по  два начина – чрез разширено възпроизводство на чистопородни стада от внесени млади разплодни животни от Франция или други </w:t>
      </w:r>
      <w:r w:rsidR="00BF2654">
        <w:rPr>
          <w:rFonts w:ascii="Arial" w:hAnsi="Arial" w:cs="Arial"/>
          <w:sz w:val="24"/>
          <w:szCs w:val="24"/>
          <w:lang w:val="bg-BG"/>
        </w:rPr>
        <w:t>европейски страни, както и чрез</w:t>
      </w:r>
      <w:r w:rsidRPr="000575C0">
        <w:rPr>
          <w:rFonts w:ascii="Arial" w:hAnsi="Arial" w:cs="Arial"/>
          <w:sz w:val="24"/>
          <w:szCs w:val="24"/>
          <w:lang w:val="bg-BG"/>
        </w:rPr>
        <w:t xml:space="preserve"> кръстосване на тънкорунни, полутънкорунни и</w:t>
      </w:r>
      <w:r w:rsidR="00B0461D">
        <w:rPr>
          <w:rFonts w:ascii="Arial" w:hAnsi="Arial" w:cs="Arial"/>
          <w:sz w:val="24"/>
          <w:szCs w:val="24"/>
          <w:lang w:val="bg-BG"/>
        </w:rPr>
        <w:t xml:space="preserve"> различни </w:t>
      </w:r>
      <w:r w:rsidRPr="00B0461D">
        <w:rPr>
          <w:rFonts w:ascii="Arial" w:hAnsi="Arial" w:cs="Arial"/>
          <w:sz w:val="24"/>
          <w:szCs w:val="24"/>
          <w:lang w:val="bg-BG"/>
        </w:rPr>
        <w:t>кръстоски овце-майки</w:t>
      </w:r>
      <w:r w:rsidRPr="000575C0">
        <w:rPr>
          <w:rFonts w:ascii="Arial" w:hAnsi="Arial" w:cs="Arial"/>
          <w:sz w:val="24"/>
          <w:szCs w:val="24"/>
          <w:lang w:val="bg-BG"/>
        </w:rPr>
        <w:t xml:space="preserve"> </w:t>
      </w:r>
      <w:r w:rsidR="00C37747" w:rsidRPr="000575C0">
        <w:rPr>
          <w:rFonts w:ascii="Arial" w:hAnsi="Arial" w:cs="Arial"/>
          <w:sz w:val="24"/>
          <w:szCs w:val="24"/>
          <w:lang w:val="bg-BG"/>
        </w:rPr>
        <w:t>с</w:t>
      </w:r>
      <w:r w:rsidR="007A0F91" w:rsidRPr="000575C0">
        <w:rPr>
          <w:rFonts w:ascii="Arial" w:hAnsi="Arial" w:cs="Arial"/>
          <w:sz w:val="24"/>
          <w:szCs w:val="24"/>
          <w:lang w:val="bg-BG"/>
        </w:rPr>
        <w:t xml:space="preserve"> кочове от месодайн</w:t>
      </w:r>
      <w:r w:rsidRPr="000575C0">
        <w:rPr>
          <w:rFonts w:ascii="Arial" w:hAnsi="Arial" w:cs="Arial"/>
          <w:sz w:val="24"/>
          <w:szCs w:val="24"/>
          <w:lang w:val="bg-BG"/>
        </w:rPr>
        <w:t>ите породи.</w:t>
      </w:r>
      <w:r w:rsidR="0077623F">
        <w:rPr>
          <w:rFonts w:ascii="Arial" w:hAnsi="Arial" w:cs="Arial"/>
          <w:sz w:val="24"/>
          <w:szCs w:val="24"/>
          <w:lang w:val="bg-BG"/>
        </w:rPr>
        <w:t xml:space="preserve"> </w:t>
      </w:r>
      <w:r w:rsidR="00BF2654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0449E7" w:rsidRDefault="000449E7" w:rsidP="000449E7">
      <w:pPr>
        <w:pStyle w:val="BodyTextIndent"/>
        <w:spacing w:after="0" w:line="400" w:lineRule="atLeast"/>
        <w:ind w:left="0" w:right="282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Развъжданите с</w:t>
      </w:r>
      <w:r w:rsidR="0083403C">
        <w:rPr>
          <w:rFonts w:ascii="Arial" w:hAnsi="Arial" w:cs="Arial"/>
          <w:sz w:val="24"/>
          <w:szCs w:val="24"/>
          <w:lang w:val="bg-BG"/>
        </w:rPr>
        <w:t>пециализирани</w:t>
      </w:r>
      <w:r w:rsidR="009A4F3C" w:rsidRPr="000575C0">
        <w:rPr>
          <w:rFonts w:ascii="Arial" w:hAnsi="Arial" w:cs="Arial"/>
          <w:sz w:val="24"/>
          <w:szCs w:val="24"/>
          <w:lang w:val="bg-BG"/>
        </w:rPr>
        <w:t xml:space="preserve"> месодайни породи овце в страната са Ил дьо франс и Мутон шароле. </w:t>
      </w:r>
      <w:r>
        <w:rPr>
          <w:rFonts w:ascii="Arial" w:hAnsi="Arial" w:cs="Arial"/>
          <w:sz w:val="24"/>
          <w:szCs w:val="24"/>
          <w:lang w:val="bg-BG"/>
        </w:rPr>
        <w:t>Те се х</w:t>
      </w:r>
      <w:r w:rsidR="009A4F3C" w:rsidRPr="000575C0">
        <w:rPr>
          <w:rFonts w:ascii="Arial" w:hAnsi="Arial" w:cs="Arial"/>
          <w:sz w:val="24"/>
          <w:szCs w:val="24"/>
          <w:lang w:val="bg-BG"/>
        </w:rPr>
        <w:t xml:space="preserve">арактеризират с </w:t>
      </w:r>
      <w:r w:rsidR="0019430B" w:rsidRPr="000575C0">
        <w:rPr>
          <w:rFonts w:ascii="Arial" w:hAnsi="Arial" w:cs="Arial"/>
          <w:sz w:val="24"/>
          <w:szCs w:val="24"/>
          <w:lang w:val="bg-BG"/>
        </w:rPr>
        <w:t xml:space="preserve">добра аклиматизационна способност, висока плодовитост, </w:t>
      </w:r>
      <w:r w:rsidR="009A4F3C" w:rsidRPr="000575C0">
        <w:rPr>
          <w:rFonts w:ascii="Arial" w:hAnsi="Arial" w:cs="Arial"/>
          <w:sz w:val="24"/>
          <w:szCs w:val="24"/>
          <w:lang w:val="bg-BG"/>
        </w:rPr>
        <w:t>висок интензитет на растеж в млада възраст</w:t>
      </w:r>
      <w:r w:rsidR="0019430B" w:rsidRPr="000575C0">
        <w:rPr>
          <w:rFonts w:ascii="Arial" w:hAnsi="Arial" w:cs="Arial"/>
          <w:sz w:val="24"/>
          <w:szCs w:val="24"/>
          <w:lang w:val="bg-BG"/>
        </w:rPr>
        <w:t xml:space="preserve">, </w:t>
      </w:r>
      <w:r w:rsidR="009A4F3C" w:rsidRPr="000575C0">
        <w:rPr>
          <w:rFonts w:ascii="Arial" w:hAnsi="Arial" w:cs="Arial"/>
          <w:sz w:val="24"/>
          <w:szCs w:val="24"/>
          <w:lang w:val="bg-BG"/>
        </w:rPr>
        <w:t>много доб</w:t>
      </w:r>
      <w:r w:rsidR="0019430B" w:rsidRPr="000575C0">
        <w:rPr>
          <w:rFonts w:ascii="Arial" w:hAnsi="Arial" w:cs="Arial"/>
          <w:sz w:val="24"/>
          <w:szCs w:val="24"/>
          <w:lang w:val="bg-BG"/>
        </w:rPr>
        <w:t>ри угоителни способности и месодайни качества</w:t>
      </w:r>
      <w:r>
        <w:rPr>
          <w:rFonts w:ascii="Arial" w:hAnsi="Arial" w:cs="Arial"/>
          <w:sz w:val="24"/>
          <w:szCs w:val="24"/>
          <w:lang w:val="bg-BG"/>
        </w:rPr>
        <w:t>.</w:t>
      </w:r>
      <w:r w:rsidR="00154068" w:rsidRPr="000575C0">
        <w:rPr>
          <w:rFonts w:ascii="Arial" w:hAnsi="Arial" w:cs="Arial"/>
          <w:sz w:val="24"/>
          <w:szCs w:val="24"/>
        </w:rPr>
        <w:t xml:space="preserve"> </w:t>
      </w:r>
      <w:r w:rsidR="007F25E8" w:rsidRPr="000575C0">
        <w:rPr>
          <w:rFonts w:ascii="Arial" w:hAnsi="Arial" w:cs="Arial"/>
          <w:sz w:val="24"/>
          <w:szCs w:val="24"/>
          <w:lang w:val="bg-BG"/>
        </w:rPr>
        <w:t>Ч</w:t>
      </w:r>
      <w:r w:rsidR="00224E69" w:rsidRPr="000575C0">
        <w:rPr>
          <w:rFonts w:ascii="Arial" w:hAnsi="Arial" w:cs="Arial"/>
          <w:sz w:val="24"/>
          <w:szCs w:val="24"/>
          <w:lang w:val="bg-BG"/>
        </w:rPr>
        <w:t xml:space="preserve">истопородни </w:t>
      </w:r>
      <w:r w:rsidR="00DF2284" w:rsidRPr="000575C0">
        <w:rPr>
          <w:rFonts w:ascii="Arial" w:hAnsi="Arial" w:cs="Arial"/>
          <w:sz w:val="24"/>
          <w:szCs w:val="24"/>
          <w:lang w:val="bg-BG"/>
        </w:rPr>
        <w:t>животни бяха внесени и в З</w:t>
      </w:r>
      <w:r w:rsidR="00224E69" w:rsidRPr="000575C0">
        <w:rPr>
          <w:rFonts w:ascii="Arial" w:hAnsi="Arial" w:cs="Arial"/>
          <w:sz w:val="24"/>
          <w:szCs w:val="24"/>
          <w:lang w:val="bg-BG"/>
        </w:rPr>
        <w:t xml:space="preserve">емеделски институт – Стара Загора и ИЖН </w:t>
      </w:r>
      <w:r w:rsidR="00DF2284" w:rsidRPr="000575C0">
        <w:rPr>
          <w:rFonts w:ascii="Arial" w:hAnsi="Arial" w:cs="Arial"/>
          <w:sz w:val="24"/>
          <w:szCs w:val="24"/>
          <w:lang w:val="bg-BG"/>
        </w:rPr>
        <w:t>–</w:t>
      </w:r>
      <w:r w:rsidR="00224E69" w:rsidRPr="000575C0">
        <w:rPr>
          <w:rFonts w:ascii="Arial" w:hAnsi="Arial" w:cs="Arial"/>
          <w:sz w:val="24"/>
          <w:szCs w:val="24"/>
          <w:lang w:val="bg-BG"/>
        </w:rPr>
        <w:t xml:space="preserve"> Костинброд</w:t>
      </w:r>
      <w:r w:rsidR="00DF2284" w:rsidRPr="000575C0">
        <w:rPr>
          <w:rFonts w:ascii="Arial" w:hAnsi="Arial" w:cs="Arial"/>
          <w:sz w:val="24"/>
          <w:szCs w:val="24"/>
          <w:lang w:val="bg-BG"/>
        </w:rPr>
        <w:t>, където се подд</w:t>
      </w:r>
      <w:r w:rsidR="00CF28E2">
        <w:rPr>
          <w:rFonts w:ascii="Arial" w:hAnsi="Arial" w:cs="Arial"/>
          <w:sz w:val="24"/>
          <w:szCs w:val="24"/>
          <w:lang w:val="bg-BG"/>
        </w:rPr>
        <w:t xml:space="preserve">ържат нуклеусови стада </w:t>
      </w:r>
      <w:r w:rsidR="009748BF">
        <w:rPr>
          <w:rFonts w:ascii="Arial" w:hAnsi="Arial" w:cs="Arial"/>
          <w:sz w:val="24"/>
          <w:szCs w:val="24"/>
          <w:lang w:val="bg-BG"/>
        </w:rPr>
        <w:t>от тях</w:t>
      </w:r>
      <w:r w:rsidR="00DF2284" w:rsidRPr="000575C0">
        <w:rPr>
          <w:rFonts w:ascii="Arial" w:hAnsi="Arial" w:cs="Arial"/>
          <w:sz w:val="24"/>
          <w:szCs w:val="24"/>
          <w:lang w:val="bg-BG"/>
        </w:rPr>
        <w:t>.</w:t>
      </w:r>
    </w:p>
    <w:p w:rsidR="000449E7" w:rsidRDefault="000449E7" w:rsidP="00E94DF9">
      <w:pPr>
        <w:pStyle w:val="BodyTextIndent"/>
        <w:spacing w:after="0" w:line="400" w:lineRule="atLeast"/>
        <w:ind w:left="0" w:right="282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</w:t>
      </w:r>
      <w:r w:rsidRPr="000449E7">
        <w:rPr>
          <w:rFonts w:ascii="Arial" w:hAnsi="Arial" w:cs="Arial"/>
          <w:sz w:val="24"/>
          <w:szCs w:val="24"/>
        </w:rPr>
        <w:t xml:space="preserve"> ефективно</w:t>
      </w:r>
      <w:r>
        <w:rPr>
          <w:rFonts w:ascii="Arial" w:hAnsi="Arial" w:cs="Arial"/>
          <w:sz w:val="24"/>
          <w:szCs w:val="24"/>
          <w:lang w:val="bg-BG"/>
        </w:rPr>
        <w:t>то развъждане на месодайните породи</w:t>
      </w:r>
      <w:r w:rsidRPr="000449E7">
        <w:rPr>
          <w:rFonts w:ascii="Arial" w:hAnsi="Arial" w:cs="Arial"/>
          <w:sz w:val="24"/>
          <w:szCs w:val="24"/>
        </w:rPr>
        <w:t xml:space="preserve"> е наложително разработване на стратегия, основаваща се на </w:t>
      </w:r>
      <w:r w:rsidR="005A1DCC">
        <w:rPr>
          <w:rFonts w:ascii="Arial" w:hAnsi="Arial" w:cs="Arial"/>
          <w:sz w:val="24"/>
          <w:szCs w:val="24"/>
          <w:lang w:val="bg-BG"/>
        </w:rPr>
        <w:t>представените</w:t>
      </w:r>
      <w:r w:rsidRPr="000449E7">
        <w:rPr>
          <w:rFonts w:ascii="Arial" w:hAnsi="Arial" w:cs="Arial"/>
          <w:sz w:val="24"/>
          <w:szCs w:val="24"/>
        </w:rPr>
        <w:t xml:space="preserve"> </w:t>
      </w:r>
      <w:r w:rsidR="005A1DCC">
        <w:rPr>
          <w:rFonts w:ascii="Arial" w:hAnsi="Arial" w:cs="Arial"/>
          <w:sz w:val="24"/>
          <w:szCs w:val="24"/>
          <w:lang w:val="bg-BG"/>
        </w:rPr>
        <w:t xml:space="preserve">от колективи на </w:t>
      </w:r>
      <w:r w:rsidR="007871DC">
        <w:rPr>
          <w:rFonts w:ascii="Arial" w:hAnsi="Arial" w:cs="Arial"/>
          <w:sz w:val="24"/>
          <w:szCs w:val="24"/>
          <w:lang w:val="bg-BG"/>
        </w:rPr>
        <w:t xml:space="preserve">учени и специалисти </w:t>
      </w:r>
      <w:r w:rsidR="007871DC">
        <w:rPr>
          <w:rFonts w:ascii="Arial" w:hAnsi="Arial" w:cs="Arial"/>
          <w:sz w:val="24"/>
          <w:szCs w:val="24"/>
        </w:rPr>
        <w:t>селекционни програми</w:t>
      </w:r>
      <w:r w:rsidR="00CF28E2">
        <w:rPr>
          <w:rFonts w:ascii="Arial" w:hAnsi="Arial" w:cs="Arial"/>
          <w:sz w:val="24"/>
          <w:szCs w:val="24"/>
          <w:lang w:val="bg-BG"/>
        </w:rPr>
        <w:t>.</w:t>
      </w:r>
      <w:r w:rsidR="007871DC">
        <w:rPr>
          <w:rFonts w:ascii="Arial" w:hAnsi="Arial" w:cs="Arial"/>
          <w:sz w:val="24"/>
          <w:szCs w:val="24"/>
          <w:lang w:val="bg-BG"/>
        </w:rPr>
        <w:t xml:space="preserve"> Създадените за целта а</w:t>
      </w:r>
      <w:r>
        <w:rPr>
          <w:rFonts w:ascii="Arial" w:hAnsi="Arial" w:cs="Arial"/>
          <w:sz w:val="24"/>
          <w:szCs w:val="24"/>
          <w:lang w:val="bg-BG"/>
        </w:rPr>
        <w:t>социации</w:t>
      </w:r>
      <w:r w:rsidR="007871DC">
        <w:rPr>
          <w:rFonts w:ascii="Arial" w:hAnsi="Arial" w:cs="Arial"/>
          <w:sz w:val="24"/>
          <w:szCs w:val="24"/>
          <w:lang w:val="bg-BG"/>
        </w:rPr>
        <w:t xml:space="preserve"> обединяват всички стопани, </w:t>
      </w:r>
      <w:r w:rsidR="007871DC" w:rsidRPr="000575C0">
        <w:rPr>
          <w:rFonts w:ascii="Arial" w:hAnsi="Arial" w:cs="Arial"/>
          <w:sz w:val="24"/>
          <w:szCs w:val="24"/>
          <w:lang w:val="bg-BG"/>
        </w:rPr>
        <w:t>отглеждащи чистопородни животни и месодайни кръстоски, организира</w:t>
      </w:r>
      <w:r w:rsidR="007871DC">
        <w:rPr>
          <w:rFonts w:ascii="Arial" w:hAnsi="Arial" w:cs="Arial"/>
          <w:sz w:val="24"/>
          <w:szCs w:val="24"/>
          <w:lang w:val="bg-BG"/>
        </w:rPr>
        <w:t>йки</w:t>
      </w:r>
      <w:r w:rsidR="007871DC" w:rsidRPr="000575C0">
        <w:rPr>
          <w:rFonts w:ascii="Arial" w:hAnsi="Arial" w:cs="Arial"/>
          <w:sz w:val="24"/>
          <w:szCs w:val="24"/>
          <w:lang w:val="bg-BG"/>
        </w:rPr>
        <w:t xml:space="preserve"> тяхната </w:t>
      </w:r>
      <w:r w:rsidR="00CF28E2">
        <w:rPr>
          <w:rFonts w:ascii="Arial" w:hAnsi="Arial" w:cs="Arial"/>
          <w:sz w:val="24"/>
          <w:szCs w:val="24"/>
          <w:lang w:val="bg-BG"/>
        </w:rPr>
        <w:t xml:space="preserve">развъдна </w:t>
      </w:r>
      <w:r w:rsidR="007871DC" w:rsidRPr="000575C0">
        <w:rPr>
          <w:rFonts w:ascii="Arial" w:hAnsi="Arial" w:cs="Arial"/>
          <w:sz w:val="24"/>
          <w:szCs w:val="24"/>
          <w:lang w:val="bg-BG"/>
        </w:rPr>
        <w:t>дейност</w:t>
      </w:r>
      <w:r w:rsidR="007871DC">
        <w:rPr>
          <w:rFonts w:ascii="Arial" w:hAnsi="Arial" w:cs="Arial"/>
          <w:sz w:val="24"/>
          <w:szCs w:val="24"/>
          <w:lang w:val="bg-BG"/>
        </w:rPr>
        <w:t>.</w:t>
      </w:r>
      <w:r w:rsidR="00C863B6">
        <w:rPr>
          <w:rFonts w:ascii="Arial" w:hAnsi="Arial" w:cs="Arial"/>
          <w:sz w:val="24"/>
          <w:szCs w:val="24"/>
        </w:rPr>
        <w:t xml:space="preserve"> </w:t>
      </w:r>
      <w:r w:rsidR="00C863B6">
        <w:rPr>
          <w:rFonts w:ascii="Arial" w:hAnsi="Arial" w:cs="Arial"/>
          <w:sz w:val="24"/>
          <w:szCs w:val="24"/>
          <w:lang w:val="bg-BG"/>
        </w:rPr>
        <w:t>Определени са селекционни лимити по основните</w:t>
      </w:r>
      <w:r w:rsidRPr="000449E7">
        <w:rPr>
          <w:rFonts w:ascii="Arial" w:hAnsi="Arial" w:cs="Arial"/>
          <w:sz w:val="24"/>
          <w:szCs w:val="24"/>
        </w:rPr>
        <w:t xml:space="preserve"> признаци плодовитост, среднодневен прираст до 70 ден, разход на фураж за единица прираст. </w:t>
      </w:r>
      <w:proofErr w:type="gramStart"/>
      <w:r w:rsidRPr="000449E7">
        <w:rPr>
          <w:rFonts w:ascii="Arial" w:hAnsi="Arial" w:cs="Arial"/>
          <w:sz w:val="24"/>
          <w:szCs w:val="24"/>
        </w:rPr>
        <w:t>Те са идентични с тези на всички месодайни овце в Европа с цел да има съпоставимост на данните.</w:t>
      </w:r>
      <w:proofErr w:type="gramEnd"/>
    </w:p>
    <w:p w:rsidR="00C01CA3" w:rsidRPr="00623C15" w:rsidRDefault="00AD71B5" w:rsidP="00E94DF9">
      <w:pPr>
        <w:pStyle w:val="BodyTextIndent"/>
        <w:spacing w:after="0" w:line="400" w:lineRule="atLeast"/>
        <w:ind w:left="0" w:right="282" w:firstLine="567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0446D">
        <w:rPr>
          <w:rFonts w:ascii="Arial" w:hAnsi="Arial" w:cs="Arial"/>
          <w:bCs/>
          <w:sz w:val="24"/>
          <w:szCs w:val="24"/>
          <w:lang w:val="bg-BG"/>
        </w:rPr>
        <w:t>По</w:t>
      </w:r>
      <w:r w:rsidR="009239D4">
        <w:rPr>
          <w:rFonts w:ascii="Arial" w:hAnsi="Arial" w:cs="Arial"/>
          <w:bCs/>
          <w:sz w:val="24"/>
          <w:szCs w:val="24"/>
          <w:lang w:val="bg-BG"/>
        </w:rPr>
        <w:t>родообразувателния процес у нас</w:t>
      </w:r>
      <w:r w:rsidRPr="00C0446D">
        <w:rPr>
          <w:rFonts w:ascii="Arial" w:hAnsi="Arial" w:cs="Arial"/>
          <w:bCs/>
          <w:sz w:val="24"/>
          <w:szCs w:val="24"/>
          <w:lang w:val="bg-BG"/>
        </w:rPr>
        <w:t xml:space="preserve"> за овцете от различните продуктивни направления е свързан с прилагането на </w:t>
      </w:r>
      <w:r w:rsidR="007C2018">
        <w:rPr>
          <w:rFonts w:ascii="Arial" w:hAnsi="Arial" w:cs="Arial"/>
          <w:bCs/>
          <w:sz w:val="24"/>
          <w:szCs w:val="24"/>
          <w:lang w:val="bg-BG"/>
        </w:rPr>
        <w:t>подходящи методи на развъждане и селекционни схеми за</w:t>
      </w:r>
      <w:r w:rsidRPr="00C0446D">
        <w:rPr>
          <w:rFonts w:ascii="Arial" w:hAnsi="Arial" w:cs="Arial"/>
          <w:bCs/>
          <w:sz w:val="24"/>
          <w:szCs w:val="24"/>
          <w:lang w:val="bg-BG"/>
        </w:rPr>
        <w:t xml:space="preserve"> синтезиране на определени компоненти на висока наследяемост н</w:t>
      </w:r>
      <w:r w:rsidR="009239D4">
        <w:rPr>
          <w:rFonts w:ascii="Arial" w:hAnsi="Arial" w:cs="Arial"/>
          <w:bCs/>
          <w:sz w:val="24"/>
          <w:szCs w:val="24"/>
          <w:lang w:val="bg-BG"/>
        </w:rPr>
        <w:t>а желаните селекционни признаци</w:t>
      </w:r>
      <w:r w:rsidRPr="00C0446D">
        <w:rPr>
          <w:rFonts w:ascii="Arial" w:hAnsi="Arial" w:cs="Arial"/>
          <w:bCs/>
          <w:sz w:val="24"/>
          <w:szCs w:val="24"/>
          <w:lang w:val="bg-BG"/>
        </w:rPr>
        <w:t xml:space="preserve"> и затвърждаването им в следващите поколения</w:t>
      </w:r>
      <w:r>
        <w:rPr>
          <w:rFonts w:ascii="Arial" w:hAnsi="Arial" w:cs="Arial"/>
          <w:bCs/>
          <w:sz w:val="24"/>
          <w:szCs w:val="24"/>
          <w:lang w:val="bg-BG"/>
        </w:rPr>
        <w:t xml:space="preserve">. Във връзка с това се цели постигане на хомозиготност по определени признаци и се допуска умерен инбридинг. Положителните резултати от селекцията са свързани и с получаването на хетерозис.  </w:t>
      </w:r>
      <w:r w:rsidR="00623C15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167318" w:rsidRPr="009748BF" w:rsidRDefault="00167318" w:rsidP="00AD71B5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 w:rsidRPr="009748BF">
        <w:rPr>
          <w:rFonts w:ascii="Arial" w:hAnsi="Arial" w:cs="Arial"/>
          <w:sz w:val="24"/>
          <w:szCs w:val="24"/>
        </w:rPr>
        <w:t>В зависимост от използваните схеми в различните райони на страната се наблюдават фенотипни различия между животните</w:t>
      </w:r>
      <w:r w:rsidR="00623C15" w:rsidRPr="009748BF">
        <w:rPr>
          <w:rFonts w:ascii="Arial" w:hAnsi="Arial" w:cs="Arial"/>
          <w:sz w:val="24"/>
          <w:szCs w:val="24"/>
          <w:lang w:val="bg-BG"/>
        </w:rPr>
        <w:t xml:space="preserve"> месодайни кръстоски</w:t>
      </w:r>
      <w:r w:rsidRPr="009748BF">
        <w:rPr>
          <w:rFonts w:ascii="Arial" w:hAnsi="Arial" w:cs="Arial"/>
          <w:sz w:val="24"/>
          <w:szCs w:val="24"/>
        </w:rPr>
        <w:t>.</w:t>
      </w:r>
      <w:proofErr w:type="gramEnd"/>
      <w:r w:rsidRPr="009748BF">
        <w:rPr>
          <w:rFonts w:ascii="Arial" w:hAnsi="Arial" w:cs="Arial"/>
          <w:sz w:val="24"/>
          <w:szCs w:val="24"/>
        </w:rPr>
        <w:t xml:space="preserve"> </w:t>
      </w:r>
      <w:r w:rsidR="00AD346F" w:rsidRPr="009748BF">
        <w:rPr>
          <w:rFonts w:ascii="Arial" w:hAnsi="Arial" w:cs="Arial"/>
          <w:sz w:val="24"/>
          <w:szCs w:val="24"/>
          <w:lang w:val="bg-BG"/>
        </w:rPr>
        <w:t>Поддържаните</w:t>
      </w:r>
      <w:r w:rsidR="00623C15" w:rsidRPr="009748BF">
        <w:rPr>
          <w:rFonts w:ascii="Arial" w:hAnsi="Arial" w:cs="Arial"/>
          <w:sz w:val="24"/>
          <w:szCs w:val="24"/>
          <w:lang w:val="bg-BG"/>
        </w:rPr>
        <w:t xml:space="preserve"> нуклеусови стада</w:t>
      </w:r>
      <w:r w:rsidRPr="009748BF">
        <w:rPr>
          <w:rFonts w:ascii="Arial" w:hAnsi="Arial" w:cs="Arial"/>
          <w:sz w:val="24"/>
          <w:szCs w:val="24"/>
        </w:rPr>
        <w:t xml:space="preserve"> на популаци</w:t>
      </w:r>
      <w:r w:rsidR="00623C15" w:rsidRPr="009748BF">
        <w:rPr>
          <w:rFonts w:ascii="Arial" w:hAnsi="Arial" w:cs="Arial"/>
          <w:sz w:val="24"/>
          <w:szCs w:val="24"/>
          <w:lang w:val="bg-BG"/>
        </w:rPr>
        <w:t>и</w:t>
      </w:r>
      <w:r w:rsidRPr="009748BF">
        <w:rPr>
          <w:rFonts w:ascii="Arial" w:hAnsi="Arial" w:cs="Arial"/>
          <w:sz w:val="24"/>
          <w:szCs w:val="24"/>
        </w:rPr>
        <w:t>т</w:t>
      </w:r>
      <w:r w:rsidR="00623C15" w:rsidRPr="009748BF">
        <w:rPr>
          <w:rFonts w:ascii="Arial" w:hAnsi="Arial" w:cs="Arial"/>
          <w:sz w:val="24"/>
          <w:szCs w:val="24"/>
          <w:lang w:val="bg-BG"/>
        </w:rPr>
        <w:t>е</w:t>
      </w:r>
      <w:r w:rsidRPr="009748BF">
        <w:rPr>
          <w:rFonts w:ascii="Arial" w:hAnsi="Arial" w:cs="Arial"/>
          <w:sz w:val="24"/>
          <w:szCs w:val="24"/>
        </w:rPr>
        <w:t>, основн</w:t>
      </w:r>
      <w:r w:rsidR="00623C15" w:rsidRPr="009748BF">
        <w:rPr>
          <w:rFonts w:ascii="Arial" w:hAnsi="Arial" w:cs="Arial"/>
          <w:sz w:val="24"/>
          <w:szCs w:val="24"/>
        </w:rPr>
        <w:t>ите от които са в животновъдни институти</w:t>
      </w:r>
      <w:r w:rsidR="00623C15" w:rsidRPr="009748BF">
        <w:rPr>
          <w:rFonts w:ascii="Arial" w:hAnsi="Arial" w:cs="Arial"/>
          <w:sz w:val="24"/>
          <w:szCs w:val="24"/>
          <w:lang w:val="bg-BG"/>
        </w:rPr>
        <w:t xml:space="preserve"> – </w:t>
      </w:r>
      <w:r w:rsidR="00623C15" w:rsidRPr="009748BF">
        <w:rPr>
          <w:rFonts w:ascii="Arial" w:hAnsi="Arial" w:cs="Arial"/>
          <w:sz w:val="24"/>
          <w:szCs w:val="24"/>
        </w:rPr>
        <w:t>ЗИ</w:t>
      </w:r>
      <w:r w:rsidR="00623C15" w:rsidRPr="009748BF">
        <w:rPr>
          <w:rFonts w:ascii="Arial" w:hAnsi="Arial" w:cs="Arial"/>
          <w:sz w:val="24"/>
          <w:szCs w:val="24"/>
          <w:lang w:val="bg-BG"/>
        </w:rPr>
        <w:t xml:space="preserve">-Стара Загора и </w:t>
      </w:r>
      <w:r w:rsidR="00623C15" w:rsidRPr="009748BF">
        <w:rPr>
          <w:rFonts w:ascii="Arial" w:hAnsi="Arial" w:cs="Arial"/>
          <w:sz w:val="24"/>
          <w:szCs w:val="24"/>
        </w:rPr>
        <w:t>ИЖН-Костинброд</w:t>
      </w:r>
      <w:r w:rsidRPr="009748BF">
        <w:rPr>
          <w:rFonts w:ascii="Arial" w:hAnsi="Arial" w:cs="Arial"/>
          <w:sz w:val="24"/>
          <w:szCs w:val="24"/>
        </w:rPr>
        <w:t xml:space="preserve"> с</w:t>
      </w:r>
      <w:r w:rsidR="00AD346F" w:rsidRPr="009748BF">
        <w:rPr>
          <w:rFonts w:ascii="Arial" w:hAnsi="Arial" w:cs="Arial"/>
          <w:sz w:val="24"/>
          <w:szCs w:val="24"/>
        </w:rPr>
        <w:t>лужат за производство на кочове</w:t>
      </w:r>
      <w:r w:rsidRPr="009748BF">
        <w:rPr>
          <w:rFonts w:ascii="Arial" w:hAnsi="Arial" w:cs="Arial"/>
          <w:sz w:val="24"/>
          <w:szCs w:val="24"/>
        </w:rPr>
        <w:t xml:space="preserve"> за цялата страна.</w:t>
      </w:r>
      <w:r w:rsidR="00623C15" w:rsidRPr="009748BF">
        <w:rPr>
          <w:rFonts w:ascii="Arial" w:hAnsi="Arial" w:cs="Arial"/>
          <w:sz w:val="24"/>
          <w:szCs w:val="24"/>
          <w:lang w:val="bg-BG"/>
        </w:rPr>
        <w:t xml:space="preserve"> </w:t>
      </w:r>
      <w:r w:rsidR="00AD346F" w:rsidRPr="009748BF">
        <w:rPr>
          <w:rFonts w:ascii="Arial" w:hAnsi="Arial" w:cs="Arial"/>
          <w:sz w:val="24"/>
          <w:szCs w:val="24"/>
          <w:lang w:val="bg-BG"/>
        </w:rPr>
        <w:t>Създадени</w:t>
      </w:r>
      <w:r w:rsidR="00623C15" w:rsidRPr="009748BF">
        <w:rPr>
          <w:rFonts w:ascii="Arial" w:hAnsi="Arial" w:cs="Arial"/>
          <w:sz w:val="24"/>
          <w:szCs w:val="24"/>
          <w:lang w:val="bg-BG"/>
        </w:rPr>
        <w:t xml:space="preserve"> </w:t>
      </w:r>
      <w:r w:rsidR="00AD346F" w:rsidRPr="009748BF">
        <w:rPr>
          <w:rFonts w:ascii="Arial" w:hAnsi="Arial" w:cs="Arial"/>
          <w:sz w:val="24"/>
          <w:szCs w:val="24"/>
          <w:lang w:val="bg-BG"/>
        </w:rPr>
        <w:t xml:space="preserve">са </w:t>
      </w:r>
      <w:r w:rsidR="00623C15" w:rsidRPr="009748BF">
        <w:rPr>
          <w:rFonts w:ascii="Arial" w:hAnsi="Arial" w:cs="Arial"/>
          <w:sz w:val="24"/>
          <w:szCs w:val="24"/>
          <w:lang w:val="bg-BG"/>
        </w:rPr>
        <w:t>частни ферми, в които се развъждат племенни животни – внос от Франция, които също осигуряват разплодни животни за желаещите да отглеждат чистопородни или да получават месодайни кръстоски, използвайки като основна по</w:t>
      </w:r>
      <w:r w:rsidR="00AD346F" w:rsidRPr="009748BF">
        <w:rPr>
          <w:rFonts w:ascii="Arial" w:hAnsi="Arial" w:cs="Arial"/>
          <w:sz w:val="24"/>
          <w:szCs w:val="24"/>
          <w:lang w:val="bg-BG"/>
        </w:rPr>
        <w:t xml:space="preserve">роди от други </w:t>
      </w:r>
      <w:r w:rsidR="00AD346F" w:rsidRPr="009748BF">
        <w:rPr>
          <w:rFonts w:ascii="Arial" w:hAnsi="Arial" w:cs="Arial"/>
          <w:sz w:val="24"/>
          <w:szCs w:val="24"/>
          <w:lang w:val="bg-BG"/>
        </w:rPr>
        <w:lastRenderedPageBreak/>
        <w:t>продуктивни направления.</w:t>
      </w:r>
      <w:r w:rsidR="00623C15" w:rsidRPr="009748BF">
        <w:rPr>
          <w:rFonts w:ascii="Arial" w:hAnsi="Arial" w:cs="Arial"/>
          <w:sz w:val="24"/>
          <w:szCs w:val="24"/>
          <w:lang w:val="bg-BG"/>
        </w:rPr>
        <w:t xml:space="preserve"> </w:t>
      </w:r>
      <w:r w:rsidR="00AD346F" w:rsidRPr="009748BF">
        <w:rPr>
          <w:rFonts w:ascii="Arial" w:hAnsi="Arial" w:cs="Arial"/>
          <w:sz w:val="24"/>
          <w:szCs w:val="24"/>
          <w:lang w:val="bg-BG"/>
        </w:rPr>
        <w:t xml:space="preserve">Извършва се </w:t>
      </w:r>
      <w:r w:rsidR="006E7FF8">
        <w:rPr>
          <w:rFonts w:ascii="Arial" w:hAnsi="Arial" w:cs="Arial"/>
          <w:sz w:val="24"/>
          <w:szCs w:val="24"/>
          <w:lang w:val="bg-BG"/>
        </w:rPr>
        <w:t>раз</w:t>
      </w:r>
      <w:r w:rsidR="00AD346F" w:rsidRPr="009748BF">
        <w:rPr>
          <w:rFonts w:ascii="Arial" w:hAnsi="Arial" w:cs="Arial"/>
          <w:sz w:val="24"/>
          <w:szCs w:val="24"/>
          <w:lang w:val="bg-BG"/>
        </w:rPr>
        <w:t>мяна на кочовете между фермите, за да се избягва инбридинг. С</w:t>
      </w:r>
      <w:r w:rsidR="006E7FF8">
        <w:rPr>
          <w:rFonts w:ascii="Arial" w:hAnsi="Arial" w:cs="Arial"/>
          <w:sz w:val="24"/>
          <w:szCs w:val="24"/>
          <w:lang w:val="bg-BG"/>
        </w:rPr>
        <w:t>ледва да се отбележи, че процесът</w:t>
      </w:r>
      <w:r w:rsidR="00AD346F" w:rsidRPr="009748BF">
        <w:rPr>
          <w:rFonts w:ascii="Arial" w:hAnsi="Arial" w:cs="Arial"/>
          <w:sz w:val="24"/>
          <w:szCs w:val="24"/>
          <w:lang w:val="bg-BG"/>
        </w:rPr>
        <w:t xml:space="preserve"> на създадане на месодайни кръстоски е в известна степен хаотичен. </w:t>
      </w:r>
    </w:p>
    <w:p w:rsidR="00DF071D" w:rsidRPr="009748BF" w:rsidRDefault="00AD346F" w:rsidP="00AD346F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bCs/>
          <w:sz w:val="24"/>
          <w:szCs w:val="24"/>
          <w:lang w:val="bg-BG"/>
        </w:rPr>
      </w:pPr>
      <w:r w:rsidRPr="009748BF">
        <w:rPr>
          <w:rFonts w:ascii="Arial" w:hAnsi="Arial" w:cs="Arial"/>
          <w:sz w:val="24"/>
          <w:szCs w:val="24"/>
          <w:lang w:val="bg-BG"/>
        </w:rPr>
        <w:t xml:space="preserve"> </w:t>
      </w:r>
      <w:proofErr w:type="gramStart"/>
      <w:r w:rsidR="00E10596" w:rsidRPr="009748BF">
        <w:rPr>
          <w:rFonts w:ascii="Arial" w:hAnsi="Arial" w:cs="Arial"/>
          <w:bCs/>
          <w:sz w:val="24"/>
          <w:szCs w:val="24"/>
        </w:rPr>
        <w:t>В процеса на кръстосване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 на овце от различни породи с месодайни</w:t>
      </w:r>
      <w:r w:rsidR="00DF071D" w:rsidRPr="009748BF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Pr="009748BF">
        <w:rPr>
          <w:rFonts w:ascii="Arial" w:hAnsi="Arial" w:cs="Arial"/>
          <w:bCs/>
          <w:sz w:val="24"/>
          <w:szCs w:val="24"/>
          <w:lang w:val="bg-BG"/>
        </w:rPr>
        <w:t>кочове</w:t>
      </w:r>
      <w:r w:rsidR="00E10596" w:rsidRPr="009748BF">
        <w:rPr>
          <w:rFonts w:ascii="Arial" w:hAnsi="Arial" w:cs="Arial"/>
          <w:bCs/>
          <w:sz w:val="24"/>
          <w:szCs w:val="24"/>
        </w:rPr>
        <w:t xml:space="preserve">, в първата генерация безспорно се получават животни, които </w:t>
      </w:r>
      <w:r w:rsidR="00DF071D" w:rsidRPr="009748BF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DF071D" w:rsidRPr="009748BF">
        <w:rPr>
          <w:rFonts w:ascii="Arial" w:hAnsi="Arial" w:cs="Arial"/>
          <w:bCs/>
          <w:sz w:val="24"/>
          <w:szCs w:val="24"/>
        </w:rPr>
        <w:t xml:space="preserve"> превъзхождат със своят</w:t>
      </w:r>
      <w:r w:rsidR="00DF071D" w:rsidRPr="009748BF">
        <w:rPr>
          <w:rFonts w:ascii="Arial" w:hAnsi="Arial" w:cs="Arial"/>
          <w:bCs/>
          <w:sz w:val="24"/>
          <w:szCs w:val="24"/>
          <w:lang w:val="bg-BG"/>
        </w:rPr>
        <w:t xml:space="preserve"> тип,</w:t>
      </w:r>
      <w:r w:rsidR="00E10596" w:rsidRPr="009748BF">
        <w:rPr>
          <w:rFonts w:ascii="Arial" w:hAnsi="Arial" w:cs="Arial"/>
          <w:bCs/>
          <w:sz w:val="24"/>
          <w:szCs w:val="24"/>
        </w:rPr>
        <w:t xml:space="preserve"> продуктивност и плодовитост изходните майчини форми.</w:t>
      </w:r>
      <w:proofErr w:type="gramEnd"/>
      <w:r w:rsidR="00E10596" w:rsidRPr="009748B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10596" w:rsidRPr="009748BF">
        <w:rPr>
          <w:rFonts w:ascii="Arial" w:hAnsi="Arial" w:cs="Arial"/>
          <w:bCs/>
          <w:sz w:val="24"/>
          <w:szCs w:val="24"/>
        </w:rPr>
        <w:t xml:space="preserve">Това са очаквани резултати, които се дължат на хетерозисния ефект, чиито фундаментални теоретични основи са добре проучени и описани от много години насам </w:t>
      </w:r>
      <w:r w:rsidR="00E10596" w:rsidRPr="00E65610">
        <w:rPr>
          <w:rFonts w:ascii="Arial" w:hAnsi="Arial" w:cs="Arial"/>
          <w:b/>
          <w:bCs/>
          <w:sz w:val="24"/>
          <w:szCs w:val="24"/>
        </w:rPr>
        <w:t>(Бойковски, 2006</w:t>
      </w:r>
      <w:r w:rsidR="00E65610">
        <w:rPr>
          <w:rFonts w:ascii="Arial" w:hAnsi="Arial" w:cs="Arial"/>
          <w:b/>
          <w:bCs/>
          <w:sz w:val="24"/>
          <w:szCs w:val="24"/>
          <w:lang w:val="bg-BG"/>
        </w:rPr>
        <w:t>; Анев</w:t>
      </w:r>
      <w:r w:rsidR="006C1A4C">
        <w:rPr>
          <w:rFonts w:ascii="Arial" w:hAnsi="Arial" w:cs="Arial"/>
          <w:b/>
          <w:bCs/>
          <w:sz w:val="24"/>
          <w:szCs w:val="24"/>
          <w:lang w:val="bg-BG"/>
        </w:rPr>
        <w:t xml:space="preserve"> и сътр.р 2009</w:t>
      </w:r>
      <w:r w:rsidR="00E10596" w:rsidRPr="00E65610">
        <w:rPr>
          <w:rFonts w:ascii="Arial" w:hAnsi="Arial" w:cs="Arial"/>
          <w:b/>
          <w:bCs/>
          <w:sz w:val="24"/>
          <w:szCs w:val="24"/>
        </w:rPr>
        <w:t>).</w:t>
      </w:r>
      <w:proofErr w:type="gramEnd"/>
      <w:r w:rsidR="00E10596" w:rsidRPr="009748BF">
        <w:rPr>
          <w:rFonts w:ascii="Arial" w:hAnsi="Arial" w:cs="Arial"/>
          <w:bCs/>
          <w:sz w:val="24"/>
          <w:szCs w:val="24"/>
        </w:rPr>
        <w:t xml:space="preserve"> 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E10596" w:rsidRPr="009748BF">
        <w:rPr>
          <w:rFonts w:ascii="Arial" w:hAnsi="Arial" w:cs="Arial"/>
          <w:bCs/>
          <w:sz w:val="24"/>
          <w:szCs w:val="24"/>
        </w:rPr>
        <w:t xml:space="preserve"> </w:t>
      </w:r>
    </w:p>
    <w:p w:rsidR="009A53D8" w:rsidRPr="009748BF" w:rsidRDefault="00DC1A6E" w:rsidP="00AD346F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bCs/>
          <w:sz w:val="24"/>
          <w:szCs w:val="24"/>
          <w:lang w:val="bg-BG"/>
        </w:rPr>
      </w:pPr>
      <w:r w:rsidRPr="009748BF">
        <w:rPr>
          <w:rFonts w:ascii="Arial" w:hAnsi="Arial" w:cs="Arial"/>
          <w:bCs/>
          <w:sz w:val="24"/>
          <w:szCs w:val="24"/>
          <w:lang w:val="bg-BG"/>
        </w:rPr>
        <w:t>П</w:t>
      </w:r>
      <w:r w:rsidRPr="009748BF">
        <w:rPr>
          <w:rFonts w:ascii="Arial" w:hAnsi="Arial" w:cs="Arial"/>
          <w:bCs/>
          <w:sz w:val="24"/>
          <w:szCs w:val="24"/>
        </w:rPr>
        <w:t>рояв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яват се </w:t>
      </w:r>
      <w:r w:rsidR="00E10596" w:rsidRPr="009748BF">
        <w:rPr>
          <w:rFonts w:ascii="Arial" w:hAnsi="Arial" w:cs="Arial"/>
          <w:bCs/>
          <w:sz w:val="24"/>
          <w:szCs w:val="24"/>
        </w:rPr>
        <w:t>нови генни взаимодействия в следващите генерации след първата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, свързани с появата не само на </w:t>
      </w:r>
      <w:r w:rsidR="00E10596" w:rsidRPr="009748BF">
        <w:rPr>
          <w:rFonts w:ascii="Arial" w:hAnsi="Arial" w:cs="Arial"/>
          <w:bCs/>
          <w:sz w:val="24"/>
          <w:szCs w:val="24"/>
        </w:rPr>
        <w:t>доминант</w:t>
      </w:r>
      <w:r w:rsidRPr="009748BF">
        <w:rPr>
          <w:rFonts w:ascii="Arial" w:hAnsi="Arial" w:cs="Arial"/>
          <w:bCs/>
          <w:sz w:val="24"/>
          <w:szCs w:val="24"/>
          <w:lang w:val="bg-BG"/>
        </w:rPr>
        <w:t>е</w:t>
      </w:r>
      <w:r w:rsidR="00E10596" w:rsidRPr="009748BF">
        <w:rPr>
          <w:rFonts w:ascii="Arial" w:hAnsi="Arial" w:cs="Arial"/>
          <w:bCs/>
          <w:sz w:val="24"/>
          <w:szCs w:val="24"/>
        </w:rPr>
        <w:t>н</w:t>
      </w:r>
      <w:r w:rsidRPr="009748BF">
        <w:rPr>
          <w:rFonts w:ascii="Arial" w:hAnsi="Arial" w:cs="Arial"/>
          <w:bCs/>
          <w:sz w:val="24"/>
          <w:szCs w:val="24"/>
          <w:lang w:val="bg-BG"/>
        </w:rPr>
        <w:t>, но и на</w:t>
      </w:r>
      <w:r w:rsidR="00E10596" w:rsidRPr="009748BF">
        <w:rPr>
          <w:rFonts w:ascii="Arial" w:hAnsi="Arial" w:cs="Arial"/>
          <w:bCs/>
          <w:sz w:val="24"/>
          <w:szCs w:val="24"/>
        </w:rPr>
        <w:t xml:space="preserve"> епистатичен генетичен ефект, който води 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в нередки случаи до </w:t>
      </w:r>
      <w:r w:rsidR="00E10596" w:rsidRPr="009748BF">
        <w:rPr>
          <w:rFonts w:ascii="Arial" w:hAnsi="Arial" w:cs="Arial"/>
          <w:bCs/>
          <w:sz w:val="24"/>
          <w:szCs w:val="24"/>
        </w:rPr>
        <w:t xml:space="preserve">появата на форми, 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Pr="009748BF">
        <w:rPr>
          <w:rFonts w:ascii="Arial" w:hAnsi="Arial" w:cs="Arial"/>
          <w:bCs/>
          <w:sz w:val="24"/>
          <w:szCs w:val="24"/>
        </w:rPr>
        <w:t xml:space="preserve"> отклонява</w:t>
      </w:r>
      <w:r w:rsidRPr="009748BF">
        <w:rPr>
          <w:rFonts w:ascii="Arial" w:hAnsi="Arial" w:cs="Arial"/>
          <w:bCs/>
          <w:sz w:val="24"/>
          <w:szCs w:val="24"/>
          <w:lang w:val="bg-BG"/>
        </w:rPr>
        <w:t>щи се</w:t>
      </w:r>
      <w:r w:rsidR="00E10596" w:rsidRPr="009748BF">
        <w:rPr>
          <w:rFonts w:ascii="Arial" w:hAnsi="Arial" w:cs="Arial"/>
          <w:bCs/>
          <w:sz w:val="24"/>
          <w:szCs w:val="24"/>
        </w:rPr>
        <w:t xml:space="preserve"> от </w:t>
      </w:r>
      <w:r w:rsidR="009A53D8" w:rsidRPr="009748BF">
        <w:rPr>
          <w:rFonts w:ascii="Arial" w:hAnsi="Arial" w:cs="Arial"/>
          <w:bCs/>
          <w:sz w:val="24"/>
          <w:szCs w:val="24"/>
          <w:lang w:val="bg-BG"/>
        </w:rPr>
        <w:t>заложените в селекционните цели.</w:t>
      </w:r>
    </w:p>
    <w:p w:rsidR="00CA6645" w:rsidRDefault="009A53D8" w:rsidP="00AD346F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bCs/>
          <w:sz w:val="24"/>
          <w:szCs w:val="24"/>
          <w:lang w:val="bg-BG"/>
        </w:rPr>
      </w:pP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Това </w:t>
      </w:r>
      <w:r w:rsidR="00CA6645" w:rsidRPr="009748BF">
        <w:rPr>
          <w:rFonts w:ascii="Arial" w:hAnsi="Arial" w:cs="Arial"/>
          <w:bCs/>
          <w:sz w:val="24"/>
          <w:szCs w:val="24"/>
          <w:lang w:val="bg-BG"/>
        </w:rPr>
        <w:t xml:space="preserve">се явява пречка за планиране на очакваната продуктивност, което би могло да доведе до </w:t>
      </w:r>
      <w:r w:rsidR="00E10596" w:rsidRPr="009748BF">
        <w:rPr>
          <w:rFonts w:ascii="Arial" w:hAnsi="Arial" w:cs="Arial"/>
          <w:bCs/>
          <w:sz w:val="24"/>
          <w:szCs w:val="24"/>
        </w:rPr>
        <w:t>икономически загуби</w:t>
      </w:r>
      <w:r w:rsidR="00CA6645" w:rsidRPr="009748BF">
        <w:rPr>
          <w:rFonts w:ascii="Arial" w:hAnsi="Arial" w:cs="Arial"/>
          <w:bCs/>
          <w:sz w:val="24"/>
          <w:szCs w:val="24"/>
          <w:lang w:val="bg-BG"/>
        </w:rPr>
        <w:t>, отразяващи се негативно върху желанието на стопаните да отглеждат месодайни овце.</w:t>
      </w:r>
    </w:p>
    <w:p w:rsidR="00472925" w:rsidRDefault="00472925" w:rsidP="00472925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bCs/>
          <w:sz w:val="24"/>
          <w:szCs w:val="24"/>
          <w:lang w:val="bg-BG"/>
        </w:rPr>
      </w:pP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В </w:t>
      </w:r>
      <w:r w:rsidR="002829FA">
        <w:rPr>
          <w:rFonts w:ascii="Arial" w:hAnsi="Arial" w:cs="Arial"/>
          <w:bCs/>
          <w:sz w:val="24"/>
          <w:szCs w:val="24"/>
          <w:lang w:val="bg-BG"/>
        </w:rPr>
        <w:t>разработените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 селекционни програми е</w:t>
      </w:r>
      <w:r w:rsidRPr="009748BF">
        <w:rPr>
          <w:rFonts w:ascii="Arial" w:hAnsi="Arial" w:cs="Arial"/>
          <w:bCs/>
          <w:sz w:val="24"/>
          <w:szCs w:val="24"/>
        </w:rPr>
        <w:t xml:space="preserve"> 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представена </w:t>
      </w:r>
      <w:r w:rsidRPr="009748BF">
        <w:rPr>
          <w:rFonts w:ascii="Arial" w:hAnsi="Arial" w:cs="Arial"/>
          <w:bCs/>
          <w:sz w:val="24"/>
          <w:szCs w:val="24"/>
        </w:rPr>
        <w:t>стратегия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 за  </w:t>
      </w:r>
      <w:r w:rsidRPr="009748BF">
        <w:rPr>
          <w:rFonts w:ascii="Arial" w:hAnsi="Arial" w:cs="Arial"/>
          <w:bCs/>
          <w:sz w:val="24"/>
          <w:szCs w:val="24"/>
        </w:rPr>
        <w:t xml:space="preserve"> приоритетите в селекционните цели и начина, по който ще бъдат постигнати. </w:t>
      </w:r>
      <w:r w:rsidRPr="009748BF">
        <w:rPr>
          <w:rFonts w:ascii="Arial" w:hAnsi="Arial" w:cs="Arial"/>
          <w:bCs/>
          <w:sz w:val="24"/>
          <w:szCs w:val="24"/>
          <w:lang w:val="bg-BG"/>
        </w:rPr>
        <w:t>Необходимо е обаче изследване и анализ на генетичната изменчивост  на популациите от двете месодайни породи, на база на която да се изгради</w:t>
      </w:r>
      <w:r w:rsidRPr="009748BF">
        <w:rPr>
          <w:rFonts w:ascii="Arial" w:hAnsi="Arial" w:cs="Arial"/>
          <w:bCs/>
          <w:sz w:val="24"/>
          <w:szCs w:val="24"/>
        </w:rPr>
        <w:t xml:space="preserve"> работеща схема за кръстосване </w:t>
      </w:r>
      <w:r w:rsidR="00F51C22">
        <w:rPr>
          <w:rFonts w:ascii="Arial" w:hAnsi="Arial" w:cs="Arial"/>
          <w:bCs/>
          <w:sz w:val="24"/>
          <w:szCs w:val="24"/>
          <w:lang w:val="bg-BG"/>
        </w:rPr>
        <w:t>на стадата</w:t>
      </w:r>
      <w:r w:rsidRPr="009748BF">
        <w:rPr>
          <w:rFonts w:ascii="Arial" w:hAnsi="Arial" w:cs="Arial"/>
          <w:bCs/>
          <w:sz w:val="24"/>
          <w:szCs w:val="24"/>
        </w:rPr>
        <w:t>, гарантира</w:t>
      </w:r>
      <w:r w:rsidRPr="009748BF">
        <w:rPr>
          <w:rFonts w:ascii="Arial" w:hAnsi="Arial" w:cs="Arial"/>
          <w:bCs/>
          <w:sz w:val="24"/>
          <w:szCs w:val="24"/>
          <w:lang w:val="bg-BG"/>
        </w:rPr>
        <w:t>ща</w:t>
      </w:r>
      <w:r w:rsidRPr="009748BF">
        <w:rPr>
          <w:rFonts w:ascii="Arial" w:hAnsi="Arial" w:cs="Arial"/>
          <w:bCs/>
          <w:sz w:val="24"/>
          <w:szCs w:val="24"/>
        </w:rPr>
        <w:t xml:space="preserve"> максималния хетерозис и генетично превъзходство над изходните форми</w:t>
      </w:r>
      <w:r w:rsidRPr="009748BF">
        <w:rPr>
          <w:rFonts w:ascii="Arial" w:hAnsi="Arial" w:cs="Arial"/>
          <w:bCs/>
          <w:sz w:val="24"/>
          <w:szCs w:val="24"/>
          <w:lang w:val="bg-BG"/>
        </w:rPr>
        <w:t xml:space="preserve">. </w:t>
      </w:r>
      <w:r w:rsidRPr="009748BF">
        <w:rPr>
          <w:rFonts w:ascii="Arial" w:hAnsi="Arial" w:cs="Arial"/>
          <w:bCs/>
          <w:sz w:val="24"/>
          <w:szCs w:val="24"/>
        </w:rPr>
        <w:t xml:space="preserve"> </w:t>
      </w:r>
    </w:p>
    <w:p w:rsidR="00415154" w:rsidRDefault="008360E7" w:rsidP="002829FA">
      <w:pPr>
        <w:spacing w:after="0" w:line="400" w:lineRule="atLeast"/>
        <w:ind w:right="282" w:firstLine="540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Ключов</w:t>
      </w:r>
      <w:r>
        <w:rPr>
          <w:rFonts w:ascii="Arial" w:hAnsi="Arial" w:cs="Arial"/>
          <w:sz w:val="24"/>
          <w:szCs w:val="24"/>
        </w:rPr>
        <w:t xml:space="preserve"> момент п</w:t>
      </w:r>
      <w:r>
        <w:rPr>
          <w:rFonts w:ascii="Arial" w:hAnsi="Arial" w:cs="Arial"/>
          <w:sz w:val="24"/>
          <w:szCs w:val="24"/>
          <w:lang w:val="bg-BG"/>
        </w:rPr>
        <w:t>ри изграждането на стратегия за управление на генетичните ресурси от месодайните породи е</w:t>
      </w:r>
      <w:r w:rsidRPr="00C0446D">
        <w:rPr>
          <w:rFonts w:ascii="Arial" w:hAnsi="Arial" w:cs="Arial"/>
          <w:sz w:val="24"/>
          <w:szCs w:val="24"/>
        </w:rPr>
        <w:t xml:space="preserve"> необходимостта от поддържане на генетичния варианс, който ще е източник на генетичен прогрес в нуклеусовите стада. </w:t>
      </w:r>
    </w:p>
    <w:p w:rsidR="00E10596" w:rsidRPr="009748BF" w:rsidRDefault="00B0461D" w:rsidP="002829FA">
      <w:pPr>
        <w:spacing w:after="0" w:line="400" w:lineRule="atLeast"/>
        <w:ind w:right="282" w:firstLine="540"/>
        <w:jc w:val="both"/>
        <w:rPr>
          <w:rFonts w:ascii="Arial" w:hAnsi="Arial" w:cs="Arial"/>
          <w:bCs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При с</w:t>
      </w:r>
      <w:r w:rsidR="009748BF" w:rsidRPr="00B0461D">
        <w:rPr>
          <w:rFonts w:ascii="Arial" w:hAnsi="Arial" w:cs="Arial"/>
          <w:bCs/>
          <w:sz w:val="24"/>
          <w:szCs w:val="24"/>
          <w:lang w:val="bg-BG"/>
        </w:rPr>
        <w:t xml:space="preserve">ъздаването на политика за организиране производството на високо ценен разплоден материал и неговото включване в развъдния процес </w:t>
      </w:r>
      <w:r>
        <w:rPr>
          <w:rFonts w:ascii="Arial" w:hAnsi="Arial" w:cs="Arial"/>
          <w:bCs/>
          <w:sz w:val="24"/>
          <w:szCs w:val="24"/>
          <w:lang w:val="bg-BG"/>
        </w:rPr>
        <w:t xml:space="preserve">е задължително в стадата ефективно да се управлява </w:t>
      </w:r>
      <w:r w:rsidR="00364C06" w:rsidRPr="00B0461D">
        <w:rPr>
          <w:rFonts w:ascii="Arial" w:hAnsi="Arial" w:cs="Arial"/>
          <w:bCs/>
          <w:sz w:val="24"/>
          <w:szCs w:val="24"/>
          <w:lang w:val="bg-BG"/>
        </w:rPr>
        <w:t>инбридинга</w:t>
      </w:r>
      <w:r>
        <w:rPr>
          <w:rFonts w:ascii="Arial" w:hAnsi="Arial" w:cs="Arial"/>
          <w:bCs/>
          <w:sz w:val="24"/>
          <w:szCs w:val="24"/>
          <w:lang w:val="bg-BG"/>
        </w:rPr>
        <w:t>.</w:t>
      </w:r>
      <w:r w:rsidR="00364C06" w:rsidRPr="00B0461D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D52CFA">
        <w:rPr>
          <w:rFonts w:ascii="Arial" w:hAnsi="Arial" w:cs="Arial"/>
          <w:bCs/>
          <w:sz w:val="24"/>
          <w:szCs w:val="24"/>
          <w:lang w:val="bg-BG"/>
        </w:rPr>
        <w:t xml:space="preserve">  По</w:t>
      </w:r>
      <w:r w:rsidR="009748BF" w:rsidRPr="00B0461D">
        <w:rPr>
          <w:rFonts w:ascii="Arial" w:hAnsi="Arial" w:cs="Arial"/>
          <w:bCs/>
          <w:sz w:val="24"/>
          <w:szCs w:val="24"/>
          <w:lang w:val="bg-BG"/>
        </w:rPr>
        <w:t xml:space="preserve">ддържането </w:t>
      </w:r>
      <w:r w:rsidR="00D52CFA">
        <w:rPr>
          <w:rFonts w:ascii="Arial" w:hAnsi="Arial" w:cs="Arial"/>
          <w:bCs/>
          <w:sz w:val="24"/>
          <w:szCs w:val="24"/>
          <w:lang w:val="bg-BG"/>
        </w:rPr>
        <w:t xml:space="preserve">обаче </w:t>
      </w:r>
      <w:r w:rsidR="009748BF" w:rsidRPr="00B0461D">
        <w:rPr>
          <w:rFonts w:ascii="Arial" w:hAnsi="Arial" w:cs="Arial"/>
          <w:bCs/>
          <w:sz w:val="24"/>
          <w:szCs w:val="24"/>
          <w:lang w:val="bg-BG"/>
        </w:rPr>
        <w:t>на по-висока желана хомозиготност по основните важни селекционни признаци при всички положения е свързано с прилагане на ограничено родствено съешаване.</w:t>
      </w:r>
      <w:r w:rsidR="0077623F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D52CFA">
        <w:rPr>
          <w:rFonts w:ascii="Arial" w:hAnsi="Arial" w:cs="Arial"/>
          <w:bCs/>
          <w:sz w:val="24"/>
          <w:szCs w:val="24"/>
          <w:lang w:val="bg-BG"/>
        </w:rPr>
        <w:t xml:space="preserve"> </w:t>
      </w:r>
    </w:p>
    <w:p w:rsidR="00AD71B5" w:rsidRDefault="00C01CA3" w:rsidP="002618DA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 w:rsidRPr="00C0446D">
        <w:rPr>
          <w:rFonts w:ascii="Arial" w:hAnsi="Arial" w:cs="Arial"/>
          <w:sz w:val="24"/>
          <w:szCs w:val="24"/>
        </w:rPr>
        <w:t>През последните години изследванията</w:t>
      </w:r>
      <w:r w:rsidR="00364C06">
        <w:rPr>
          <w:rFonts w:ascii="Arial" w:hAnsi="Arial" w:cs="Arial"/>
          <w:sz w:val="24"/>
          <w:szCs w:val="24"/>
          <w:lang w:val="bg-BG"/>
        </w:rPr>
        <w:t>,</w:t>
      </w:r>
      <w:r w:rsidRPr="00C0446D">
        <w:rPr>
          <w:rFonts w:ascii="Arial" w:hAnsi="Arial" w:cs="Arial"/>
          <w:sz w:val="24"/>
          <w:szCs w:val="24"/>
        </w:rPr>
        <w:t xml:space="preserve"> свързани с практическото използване на </w:t>
      </w:r>
      <w:r w:rsidRPr="00C0446D">
        <w:rPr>
          <w:rFonts w:ascii="Arial" w:hAnsi="Arial" w:cs="Arial"/>
          <w:bCs/>
          <w:sz w:val="24"/>
          <w:szCs w:val="24"/>
        </w:rPr>
        <w:t>хетерозиса</w:t>
      </w:r>
      <w:r w:rsidRPr="00C0446D">
        <w:rPr>
          <w:rFonts w:ascii="Arial" w:hAnsi="Arial" w:cs="Arial"/>
          <w:sz w:val="24"/>
          <w:szCs w:val="24"/>
        </w:rPr>
        <w:t xml:space="preserve"> и инбридинга в прилаганите схеми за усъвършенстване на породите и линиите в овцевъдството придобива все по-голяма актуалност.</w:t>
      </w:r>
      <w:proofErr w:type="gramEnd"/>
      <w:r w:rsidRPr="00C0446D">
        <w:rPr>
          <w:rFonts w:ascii="Arial" w:hAnsi="Arial" w:cs="Arial"/>
          <w:sz w:val="24"/>
          <w:szCs w:val="24"/>
        </w:rPr>
        <w:t xml:space="preserve"> </w:t>
      </w:r>
    </w:p>
    <w:p w:rsidR="00AD71B5" w:rsidRDefault="00AD71B5" w:rsidP="002618DA">
      <w:pPr>
        <w:pStyle w:val="BodyTextIndent"/>
        <w:spacing w:after="0" w:line="400" w:lineRule="atLeast"/>
        <w:ind w:left="0" w:righ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Утвърждаването на важните селекционни признаци</w:t>
      </w:r>
      <w:r w:rsidR="00D93552">
        <w:rPr>
          <w:rFonts w:ascii="Arial" w:hAnsi="Arial" w:cs="Arial"/>
          <w:sz w:val="24"/>
          <w:szCs w:val="24"/>
          <w:lang w:val="bg-BG"/>
        </w:rPr>
        <w:t xml:space="preserve">, </w:t>
      </w:r>
      <w:r w:rsidR="000F3392">
        <w:rPr>
          <w:rFonts w:ascii="Arial" w:hAnsi="Arial" w:cs="Arial"/>
          <w:sz w:val="24"/>
          <w:szCs w:val="24"/>
          <w:lang w:val="bg-BG"/>
        </w:rPr>
        <w:t>водещи д</w:t>
      </w:r>
      <w:r w:rsidR="00D93552">
        <w:rPr>
          <w:rFonts w:ascii="Arial" w:hAnsi="Arial" w:cs="Arial"/>
          <w:sz w:val="24"/>
          <w:szCs w:val="24"/>
          <w:lang w:val="bg-BG"/>
        </w:rPr>
        <w:t xml:space="preserve">о повишаването на икономическата ефективност </w:t>
      </w:r>
      <w:r w:rsidRPr="00C0446D">
        <w:rPr>
          <w:rFonts w:ascii="Arial" w:hAnsi="Arial" w:cs="Arial"/>
          <w:sz w:val="24"/>
          <w:szCs w:val="24"/>
        </w:rPr>
        <w:t>в овцевъдството е един постоянен и динамичен процес.</w:t>
      </w:r>
    </w:p>
    <w:p w:rsidR="00C01CA3" w:rsidRPr="00C0446D" w:rsidRDefault="00C01CA3" w:rsidP="00731702">
      <w:pPr>
        <w:pStyle w:val="BodyTextIndent"/>
        <w:spacing w:after="0" w:line="400" w:lineRule="atLeast"/>
        <w:ind w:left="0"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0446D">
        <w:rPr>
          <w:rFonts w:ascii="Arial" w:hAnsi="Arial" w:cs="Arial"/>
          <w:sz w:val="24"/>
          <w:szCs w:val="24"/>
        </w:rPr>
        <w:t>Повишаващото се икономическо значение на генетичния прогрес като фактор за постигане на конкурентна способност, определено налага перманентното провеждане на научни анализи на генетичната изменчивост – адитивна, доминатна, епистатична, с цел оптимизиране на селекционните схеми при отделните породи, стада и специализирани линии.</w:t>
      </w:r>
      <w:proofErr w:type="gramEnd"/>
    </w:p>
    <w:p w:rsidR="00A60E15" w:rsidRPr="00725453" w:rsidRDefault="00A60E15" w:rsidP="00731702">
      <w:pPr>
        <w:pStyle w:val="BodyTextIndent"/>
        <w:spacing w:after="0" w:line="400" w:lineRule="atLeast"/>
        <w:ind w:left="0" w:right="-1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</w:t>
      </w:r>
      <w:r w:rsidR="002B40FC" w:rsidRPr="002B40FC">
        <w:rPr>
          <w:rFonts w:ascii="Arial" w:hAnsi="Arial" w:cs="Arial"/>
          <w:sz w:val="24"/>
          <w:szCs w:val="24"/>
        </w:rPr>
        <w:t xml:space="preserve">астоящото изследване е </w:t>
      </w:r>
      <w:r>
        <w:rPr>
          <w:rFonts w:ascii="Arial" w:hAnsi="Arial" w:cs="Arial"/>
          <w:sz w:val="24"/>
          <w:szCs w:val="24"/>
          <w:lang w:val="bg-BG"/>
        </w:rPr>
        <w:t xml:space="preserve">насочено към провеждане на </w:t>
      </w:r>
      <w:r w:rsidR="002B40FC" w:rsidRPr="002B40FC">
        <w:rPr>
          <w:rFonts w:ascii="Arial" w:hAnsi="Arial" w:cs="Arial"/>
          <w:sz w:val="24"/>
          <w:szCs w:val="24"/>
        </w:rPr>
        <w:t xml:space="preserve">анализ на </w:t>
      </w:r>
      <w:r w:rsidR="002B40FC" w:rsidRPr="002B40FC">
        <w:rPr>
          <w:rFonts w:ascii="Arial" w:hAnsi="Arial" w:cs="Arial"/>
          <w:sz w:val="24"/>
          <w:szCs w:val="24"/>
          <w:lang w:val="bg-BG"/>
        </w:rPr>
        <w:t>генетичния варианс (</w:t>
      </w:r>
      <w:r w:rsidR="002B40FC" w:rsidRPr="002B40FC">
        <w:rPr>
          <w:rFonts w:ascii="Arial" w:hAnsi="Arial" w:cs="Arial"/>
          <w:sz w:val="24"/>
          <w:szCs w:val="24"/>
        </w:rPr>
        <w:t>хетерозис</w:t>
      </w:r>
      <w:r w:rsidR="002B40FC" w:rsidRPr="002B40FC">
        <w:rPr>
          <w:rFonts w:ascii="Arial" w:hAnsi="Arial" w:cs="Arial"/>
          <w:sz w:val="24"/>
          <w:szCs w:val="24"/>
          <w:lang w:val="bg-BG"/>
        </w:rPr>
        <w:t xml:space="preserve"> </w:t>
      </w:r>
      <w:r w:rsidR="002B40FC" w:rsidRPr="00725453">
        <w:rPr>
          <w:rFonts w:ascii="Arial" w:hAnsi="Arial" w:cs="Arial"/>
          <w:sz w:val="24"/>
          <w:szCs w:val="24"/>
          <w:lang w:val="bg-BG"/>
        </w:rPr>
        <w:t>- доминантна и епистатична изменчивост</w:t>
      </w:r>
      <w:r w:rsidR="00A83DD9" w:rsidRPr="00725453">
        <w:rPr>
          <w:rFonts w:ascii="Arial" w:hAnsi="Arial" w:cs="Arial"/>
          <w:sz w:val="24"/>
          <w:szCs w:val="24"/>
          <w:lang w:val="bg-BG"/>
        </w:rPr>
        <w:t xml:space="preserve"> и</w:t>
      </w:r>
      <w:r w:rsidR="002B40FC" w:rsidRPr="00725453">
        <w:rPr>
          <w:rFonts w:ascii="Arial" w:hAnsi="Arial" w:cs="Arial"/>
          <w:sz w:val="24"/>
          <w:szCs w:val="24"/>
          <w:lang w:val="bg-BG"/>
        </w:rPr>
        <w:t xml:space="preserve"> инбридинг) във връзка с оптимизацията на селекционни</w:t>
      </w:r>
      <w:r w:rsidRPr="00725453">
        <w:rPr>
          <w:rFonts w:ascii="Arial" w:hAnsi="Arial" w:cs="Arial"/>
          <w:sz w:val="24"/>
          <w:szCs w:val="24"/>
          <w:lang w:val="bg-BG"/>
        </w:rPr>
        <w:t>я процес за затвърждаване на важните характеристики на породите и повишаване икономическата ефект</w:t>
      </w:r>
      <w:r w:rsidR="00725453">
        <w:rPr>
          <w:rFonts w:ascii="Arial" w:hAnsi="Arial" w:cs="Arial"/>
          <w:sz w:val="24"/>
          <w:szCs w:val="24"/>
          <w:lang w:val="bg-BG"/>
        </w:rPr>
        <w:t>ивност от развъждане на месодай</w:t>
      </w:r>
      <w:r w:rsidRPr="00725453">
        <w:rPr>
          <w:rFonts w:ascii="Arial" w:hAnsi="Arial" w:cs="Arial"/>
          <w:sz w:val="24"/>
          <w:szCs w:val="24"/>
          <w:lang w:val="bg-BG"/>
        </w:rPr>
        <w:t>ни овце в страната.</w:t>
      </w:r>
    </w:p>
    <w:p w:rsidR="002B40FC" w:rsidRPr="00725453" w:rsidRDefault="00A60E15" w:rsidP="00731702">
      <w:pPr>
        <w:pStyle w:val="BodyTextIndent"/>
        <w:spacing w:after="0" w:line="400" w:lineRule="atLeast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725453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01CA3" w:rsidRPr="00A60E15" w:rsidRDefault="00C01CA3" w:rsidP="00731702">
      <w:pPr>
        <w:pStyle w:val="BodyTextIndent"/>
        <w:spacing w:after="0"/>
        <w:ind w:left="0" w:right="-1"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FA7B4C" w:rsidRDefault="00FA7B4C" w:rsidP="002E706B">
      <w:pPr>
        <w:spacing w:after="0" w:line="400" w:lineRule="atLeast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0446D">
        <w:rPr>
          <w:rFonts w:ascii="Arial" w:hAnsi="Arial" w:cs="Arial"/>
          <w:b/>
          <w:sz w:val="24"/>
          <w:szCs w:val="24"/>
        </w:rPr>
        <w:t>IV. Предварителни изследвания</w:t>
      </w:r>
    </w:p>
    <w:p w:rsidR="00127B83" w:rsidRDefault="00127B83" w:rsidP="002E706B">
      <w:pPr>
        <w:spacing w:after="0" w:line="400" w:lineRule="atLeast"/>
        <w:ind w:firstLine="567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Извън предлагания колектив</w:t>
      </w:r>
    </w:p>
    <w:p w:rsidR="003B5786" w:rsidRDefault="000F5098" w:rsidP="00342B29">
      <w:pPr>
        <w:spacing w:after="0" w:line="400" w:lineRule="atLeast"/>
        <w:ind w:right="23" w:firstLine="567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 w:rsidRPr="000F5098">
        <w:rPr>
          <w:rFonts w:ascii="Arial" w:hAnsi="Arial" w:cs="Arial"/>
          <w:sz w:val="24"/>
          <w:szCs w:val="24"/>
        </w:rPr>
        <w:t>В страните с интензивно животновъдство 75-80 % от приходите в овцевъдството се получават от реализацията на месо</w:t>
      </w:r>
      <w:r w:rsidR="00342B29">
        <w:rPr>
          <w:rFonts w:ascii="Arial" w:hAnsi="Arial" w:cs="Arial"/>
          <w:sz w:val="24"/>
          <w:szCs w:val="24"/>
          <w:lang w:val="bg-BG"/>
        </w:rPr>
        <w:t>.</w:t>
      </w:r>
      <w:proofErr w:type="gramEnd"/>
      <w:r w:rsidR="00342B29">
        <w:rPr>
          <w:rFonts w:ascii="Arial" w:hAnsi="Arial" w:cs="Arial"/>
          <w:sz w:val="24"/>
          <w:szCs w:val="24"/>
          <w:lang w:val="bg-BG"/>
        </w:rPr>
        <w:t xml:space="preserve"> </w:t>
      </w:r>
      <w:proofErr w:type="gramStart"/>
      <w:r w:rsidR="003B5786" w:rsidRPr="000F5098">
        <w:rPr>
          <w:rFonts w:ascii="Arial" w:hAnsi="Arial" w:cs="Arial"/>
          <w:sz w:val="24"/>
          <w:szCs w:val="24"/>
        </w:rPr>
        <w:t>Настъпилите изменения в конюнктурата на пазара доведе до промяна и в икономическата тежест на продуктите от овцевъдството в полза на месото и млякото.</w:t>
      </w:r>
      <w:proofErr w:type="gramEnd"/>
    </w:p>
    <w:p w:rsidR="003B5786" w:rsidRDefault="009F389B" w:rsidP="00342B29">
      <w:pPr>
        <w:pStyle w:val="BodyTextIndent"/>
        <w:spacing w:after="0" w:line="400" w:lineRule="atLeast"/>
        <w:ind w:left="0" w:right="23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У</w:t>
      </w:r>
      <w:r w:rsidR="003B5786" w:rsidRPr="00342B29">
        <w:rPr>
          <w:rFonts w:ascii="Arial" w:hAnsi="Arial" w:cs="Arial"/>
          <w:sz w:val="24"/>
          <w:szCs w:val="24"/>
        </w:rPr>
        <w:t xml:space="preserve"> нас са проведени редица проучвания за установяване на угоителните и кланичните качества на месодайни, тънкорунни, полутънкорунни и цигайски агнета и техни кръстоски с месодайни породи овце </w:t>
      </w:r>
      <w:r w:rsidR="003B5786" w:rsidRPr="00342B29">
        <w:rPr>
          <w:rFonts w:ascii="Arial" w:hAnsi="Arial" w:cs="Arial"/>
          <w:b/>
          <w:sz w:val="24"/>
          <w:szCs w:val="24"/>
        </w:rPr>
        <w:t>(</w:t>
      </w:r>
      <w:r w:rsidR="003B5786" w:rsidRPr="00342B29">
        <w:rPr>
          <w:rFonts w:ascii="Arial" w:hAnsi="Arial" w:cs="Arial"/>
          <w:b/>
          <w:sz w:val="24"/>
          <w:szCs w:val="24"/>
          <w:lang w:val="ru-RU"/>
        </w:rPr>
        <w:t>Димит</w:t>
      </w:r>
      <w:r w:rsidR="003B5786" w:rsidRPr="00342B29">
        <w:rPr>
          <w:rFonts w:ascii="Arial" w:hAnsi="Arial" w:cs="Arial"/>
          <w:b/>
          <w:sz w:val="24"/>
          <w:szCs w:val="24"/>
        </w:rPr>
        <w:t xml:space="preserve">ров, 1988, 1991; Иванов и сътр., 1992; </w:t>
      </w:r>
      <w:r w:rsidR="00B96AC3" w:rsidRPr="00F72C2D">
        <w:rPr>
          <w:rFonts w:ascii="Arial" w:hAnsi="Arial" w:cs="Arial"/>
          <w:b/>
          <w:sz w:val="24"/>
          <w:szCs w:val="24"/>
          <w:lang w:val="bg-BG"/>
        </w:rPr>
        <w:t xml:space="preserve">Анев </w:t>
      </w:r>
      <w:r w:rsidR="00B96AC3">
        <w:rPr>
          <w:rFonts w:ascii="Arial" w:hAnsi="Arial" w:cs="Arial"/>
          <w:b/>
          <w:sz w:val="24"/>
          <w:szCs w:val="24"/>
        </w:rPr>
        <w:t>(</w:t>
      </w:r>
      <w:r w:rsidR="00B96AC3" w:rsidRPr="00F72C2D">
        <w:rPr>
          <w:rFonts w:ascii="Arial" w:hAnsi="Arial" w:cs="Arial"/>
          <w:b/>
          <w:sz w:val="24"/>
          <w:szCs w:val="24"/>
          <w:lang w:val="bg-BG"/>
        </w:rPr>
        <w:t>2009</w:t>
      </w:r>
      <w:r w:rsidR="00B96AC3" w:rsidRPr="00820ACC">
        <w:rPr>
          <w:rFonts w:ascii="Arial" w:hAnsi="Arial" w:cs="Arial"/>
          <w:b/>
          <w:sz w:val="24"/>
          <w:szCs w:val="24"/>
        </w:rPr>
        <w:t>)</w:t>
      </w:r>
      <w:r w:rsidR="00B96AC3" w:rsidRPr="00820ACC">
        <w:rPr>
          <w:rFonts w:ascii="Arial" w:hAnsi="Arial" w:cs="Arial"/>
          <w:b/>
          <w:sz w:val="24"/>
          <w:szCs w:val="24"/>
          <w:lang w:val="bg-BG"/>
        </w:rPr>
        <w:t>;</w:t>
      </w:r>
      <w:r w:rsidR="00B96AC3">
        <w:rPr>
          <w:rFonts w:ascii="Arial" w:hAnsi="Arial" w:cs="Arial"/>
          <w:b/>
          <w:sz w:val="24"/>
          <w:szCs w:val="24"/>
        </w:rPr>
        <w:t xml:space="preserve"> </w:t>
      </w:r>
      <w:r w:rsidR="003B5786" w:rsidRPr="00342B29">
        <w:rPr>
          <w:rFonts w:ascii="Arial" w:hAnsi="Arial" w:cs="Arial"/>
          <w:b/>
          <w:sz w:val="24"/>
          <w:szCs w:val="24"/>
        </w:rPr>
        <w:t>Lewis</w:t>
      </w:r>
      <w:r w:rsidR="003B5786" w:rsidRPr="00342B2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342B29">
        <w:rPr>
          <w:rFonts w:ascii="Arial" w:hAnsi="Arial" w:cs="Arial"/>
          <w:b/>
          <w:sz w:val="24"/>
          <w:szCs w:val="24"/>
        </w:rPr>
        <w:t>et</w:t>
      </w:r>
      <w:r w:rsidR="003B5786" w:rsidRPr="00342B2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342B29">
        <w:rPr>
          <w:rFonts w:ascii="Arial" w:hAnsi="Arial" w:cs="Arial"/>
          <w:b/>
          <w:sz w:val="24"/>
          <w:szCs w:val="24"/>
        </w:rPr>
        <w:t>al</w:t>
      </w:r>
      <w:r w:rsidR="003B5786" w:rsidRPr="00342B29">
        <w:rPr>
          <w:rFonts w:ascii="Arial" w:hAnsi="Arial" w:cs="Arial"/>
          <w:b/>
          <w:sz w:val="24"/>
          <w:szCs w:val="24"/>
          <w:lang w:val="ru-RU"/>
        </w:rPr>
        <w:t xml:space="preserve">., 2004; </w:t>
      </w:r>
      <w:r w:rsidR="003B5786" w:rsidRPr="00342B29">
        <w:rPr>
          <w:rFonts w:ascii="Arial" w:hAnsi="Arial" w:cs="Arial"/>
          <w:b/>
          <w:sz w:val="24"/>
          <w:szCs w:val="24"/>
        </w:rPr>
        <w:t>Славов, 2005</w:t>
      </w:r>
      <w:r w:rsidR="003B5786" w:rsidRPr="00342B29">
        <w:rPr>
          <w:rFonts w:ascii="Arial" w:hAnsi="Arial" w:cs="Arial"/>
          <w:b/>
          <w:sz w:val="24"/>
          <w:szCs w:val="24"/>
          <w:lang w:val="ru-RU"/>
        </w:rPr>
        <w:t xml:space="preserve">; Рибарски и сътр., </w:t>
      </w:r>
      <w:r w:rsidR="003B5786" w:rsidRPr="00342B29">
        <w:rPr>
          <w:rFonts w:ascii="Arial" w:hAnsi="Arial" w:cs="Arial"/>
          <w:b/>
          <w:sz w:val="24"/>
          <w:szCs w:val="24"/>
        </w:rPr>
        <w:t>2005</w:t>
      </w:r>
      <w:r w:rsidR="009364D9">
        <w:rPr>
          <w:rFonts w:ascii="Arial" w:hAnsi="Arial" w:cs="Arial"/>
          <w:b/>
          <w:sz w:val="24"/>
          <w:szCs w:val="24"/>
        </w:rPr>
        <w:t xml:space="preserve">; </w:t>
      </w:r>
      <w:r w:rsidR="009364D9" w:rsidRPr="00F72C2D">
        <w:rPr>
          <w:rFonts w:ascii="Arial" w:hAnsi="Arial" w:cs="Arial"/>
          <w:b/>
          <w:sz w:val="24"/>
          <w:szCs w:val="24"/>
        </w:rPr>
        <w:t>Slavov et al</w:t>
      </w:r>
      <w:r w:rsidR="009364D9">
        <w:rPr>
          <w:rFonts w:ascii="Arial" w:hAnsi="Arial" w:cs="Arial"/>
          <w:b/>
          <w:sz w:val="24"/>
          <w:szCs w:val="24"/>
        </w:rPr>
        <w:t>.</w:t>
      </w:r>
      <w:r w:rsidR="009364D9" w:rsidRPr="00F72C2D">
        <w:rPr>
          <w:rFonts w:ascii="Arial" w:hAnsi="Arial" w:cs="Arial"/>
          <w:b/>
          <w:sz w:val="24"/>
          <w:szCs w:val="24"/>
        </w:rPr>
        <w:t xml:space="preserve"> </w:t>
      </w:r>
      <w:r w:rsidR="009364D9">
        <w:rPr>
          <w:rFonts w:ascii="Arial" w:hAnsi="Arial" w:cs="Arial"/>
          <w:b/>
          <w:sz w:val="24"/>
          <w:szCs w:val="24"/>
        </w:rPr>
        <w:t>(</w:t>
      </w:r>
      <w:r w:rsidR="009364D9" w:rsidRPr="00F72C2D">
        <w:rPr>
          <w:rFonts w:ascii="Arial" w:hAnsi="Arial" w:cs="Arial"/>
          <w:b/>
          <w:sz w:val="24"/>
          <w:szCs w:val="24"/>
          <w:lang w:val="bg-BG"/>
        </w:rPr>
        <w:t xml:space="preserve">2006, </w:t>
      </w:r>
      <w:r w:rsidR="009364D9" w:rsidRPr="00F72C2D">
        <w:rPr>
          <w:rFonts w:ascii="Arial" w:hAnsi="Arial" w:cs="Arial"/>
          <w:b/>
          <w:sz w:val="24"/>
          <w:szCs w:val="24"/>
        </w:rPr>
        <w:t>2016</w:t>
      </w:r>
      <w:r w:rsidR="009364D9">
        <w:rPr>
          <w:rFonts w:ascii="Arial" w:hAnsi="Arial" w:cs="Arial"/>
          <w:b/>
          <w:sz w:val="24"/>
          <w:szCs w:val="24"/>
        </w:rPr>
        <w:t>)</w:t>
      </w:r>
      <w:r w:rsidR="00342B29">
        <w:rPr>
          <w:rFonts w:ascii="Arial" w:hAnsi="Arial" w:cs="Arial"/>
          <w:b/>
          <w:sz w:val="24"/>
          <w:szCs w:val="24"/>
          <w:lang w:val="bg-BG"/>
        </w:rPr>
        <w:t xml:space="preserve"> и др.</w:t>
      </w:r>
      <w:r w:rsidR="003B5786" w:rsidRPr="00342B29">
        <w:rPr>
          <w:rFonts w:ascii="Arial" w:hAnsi="Arial" w:cs="Arial"/>
          <w:b/>
          <w:sz w:val="24"/>
          <w:szCs w:val="24"/>
        </w:rPr>
        <w:t xml:space="preserve"> </w:t>
      </w:r>
      <w:r w:rsidR="00342B29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3B5786" w:rsidRPr="009364D9" w:rsidRDefault="003B5786" w:rsidP="00342B29">
      <w:pPr>
        <w:pStyle w:val="BodyTextIndent"/>
        <w:spacing w:after="0" w:line="400" w:lineRule="atLeast"/>
        <w:ind w:left="0" w:right="23" w:firstLine="567"/>
        <w:jc w:val="both"/>
        <w:rPr>
          <w:rFonts w:ascii="Arial" w:hAnsi="Arial" w:cs="Arial"/>
          <w:sz w:val="24"/>
          <w:szCs w:val="24"/>
        </w:rPr>
      </w:pPr>
      <w:r w:rsidRPr="009364D9">
        <w:rPr>
          <w:rFonts w:ascii="Arial" w:hAnsi="Arial" w:cs="Arial"/>
          <w:sz w:val="24"/>
          <w:szCs w:val="24"/>
        </w:rPr>
        <w:t>Получените резултати от кръстосването с тънкорунни, полутънкорунни и млечни овце показват с около 18% по висок среден дневен прираст в сравнение с чистопородните агнета от посочените направления, по-нисък разход на фураж за кг прираст с около 16% и по-добри кланични показатели, най-вече рандеман.</w:t>
      </w:r>
    </w:p>
    <w:p w:rsidR="003B5786" w:rsidRPr="00342B29" w:rsidRDefault="003B5786" w:rsidP="00342B29">
      <w:pPr>
        <w:pStyle w:val="BodyTextIndent"/>
        <w:spacing w:after="0" w:line="400" w:lineRule="atLeast"/>
        <w:ind w:left="0" w:right="23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42B29">
        <w:rPr>
          <w:rFonts w:ascii="Arial" w:hAnsi="Arial" w:cs="Arial"/>
          <w:sz w:val="24"/>
          <w:szCs w:val="24"/>
        </w:rPr>
        <w:t xml:space="preserve">Според </w:t>
      </w:r>
      <w:r w:rsidRPr="00342B29">
        <w:rPr>
          <w:rFonts w:ascii="Arial" w:hAnsi="Arial" w:cs="Arial"/>
          <w:b/>
          <w:sz w:val="24"/>
          <w:szCs w:val="24"/>
        </w:rPr>
        <w:t>Димитров (1988)</w:t>
      </w:r>
      <w:r w:rsidRPr="00342B29">
        <w:rPr>
          <w:rFonts w:ascii="Arial" w:hAnsi="Arial" w:cs="Arial"/>
          <w:sz w:val="24"/>
          <w:szCs w:val="24"/>
        </w:rPr>
        <w:t xml:space="preserve"> възможностите за интензифициране на производството на месо от овцете у нас се свежда до увеличаване на тяхната плодовитост и реализационно живо тегло до необходимия оптимум, при добро съчетаване с разхода на фураж.</w:t>
      </w:r>
      <w:proofErr w:type="gramEnd"/>
    </w:p>
    <w:p w:rsidR="00127B83" w:rsidRPr="00F84346" w:rsidRDefault="003F671C" w:rsidP="002E706B">
      <w:pPr>
        <w:spacing w:after="0" w:line="400" w:lineRule="atLeast"/>
        <w:ind w:firstLine="53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Проучване </w:t>
      </w:r>
      <w:r w:rsidR="00DD2346">
        <w:rPr>
          <w:rFonts w:ascii="Arial" w:hAnsi="Arial" w:cs="Arial"/>
          <w:sz w:val="24"/>
          <w:szCs w:val="24"/>
          <w:lang w:val="bg-BG"/>
        </w:rPr>
        <w:t>на</w:t>
      </w:r>
      <w:r w:rsidR="00127B83" w:rsidRPr="00F84346">
        <w:rPr>
          <w:rFonts w:ascii="Arial" w:hAnsi="Arial" w:cs="Arial"/>
          <w:sz w:val="24"/>
          <w:szCs w:val="24"/>
        </w:rPr>
        <w:t xml:space="preserve"> </w:t>
      </w:r>
      <w:r w:rsidR="00FA633C">
        <w:rPr>
          <w:rFonts w:ascii="Arial" w:hAnsi="Arial" w:cs="Arial"/>
          <w:sz w:val="24"/>
          <w:szCs w:val="24"/>
          <w:lang w:val="bg-BG"/>
        </w:rPr>
        <w:t>продуктивните</w:t>
      </w:r>
      <w:r>
        <w:rPr>
          <w:rFonts w:ascii="Arial" w:hAnsi="Arial" w:cs="Arial"/>
          <w:sz w:val="24"/>
          <w:szCs w:val="24"/>
          <w:lang w:val="bg-BG"/>
        </w:rPr>
        <w:t xml:space="preserve"> признаци при </w:t>
      </w:r>
      <w:r>
        <w:rPr>
          <w:rFonts w:ascii="Arial" w:hAnsi="Arial" w:cs="Arial"/>
          <w:sz w:val="24"/>
          <w:szCs w:val="24"/>
        </w:rPr>
        <w:t>овце</w:t>
      </w:r>
      <w:r w:rsidR="00127B83" w:rsidRPr="00F84346">
        <w:rPr>
          <w:rFonts w:ascii="Arial" w:hAnsi="Arial" w:cs="Arial"/>
          <w:sz w:val="24"/>
          <w:szCs w:val="24"/>
        </w:rPr>
        <w:t xml:space="preserve"> от породата Ил дьо Франс</w:t>
      </w:r>
      <w:r w:rsidR="00DD234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провеждат </w:t>
      </w:r>
      <w:r w:rsidR="00B96AC3">
        <w:rPr>
          <w:rFonts w:ascii="Arial" w:hAnsi="Arial" w:cs="Arial"/>
          <w:b/>
          <w:sz w:val="24"/>
          <w:szCs w:val="24"/>
        </w:rPr>
        <w:t>Славов и сътр.</w:t>
      </w:r>
      <w:r w:rsidR="00B96AC3">
        <w:rPr>
          <w:rFonts w:ascii="Arial" w:hAnsi="Arial" w:cs="Arial"/>
          <w:b/>
          <w:sz w:val="24"/>
          <w:szCs w:val="24"/>
          <w:lang w:val="bg-BG"/>
        </w:rPr>
        <w:t xml:space="preserve"> </w:t>
      </w:r>
      <w:proofErr w:type="gramStart"/>
      <w:r w:rsidR="00B96AC3">
        <w:rPr>
          <w:rFonts w:ascii="Arial" w:hAnsi="Arial" w:cs="Arial"/>
          <w:b/>
          <w:sz w:val="24"/>
          <w:szCs w:val="24"/>
        </w:rPr>
        <w:t>(</w:t>
      </w:r>
      <w:r w:rsidR="00127B83" w:rsidRPr="00F84346">
        <w:rPr>
          <w:rFonts w:ascii="Arial" w:hAnsi="Arial" w:cs="Arial"/>
          <w:b/>
          <w:sz w:val="24"/>
          <w:szCs w:val="24"/>
        </w:rPr>
        <w:t>2005</w:t>
      </w:r>
      <w:r w:rsidR="00127B83" w:rsidRPr="00F84346">
        <w:rPr>
          <w:rFonts w:ascii="Arial" w:hAnsi="Arial" w:cs="Arial"/>
          <w:b/>
          <w:sz w:val="24"/>
          <w:szCs w:val="24"/>
          <w:lang w:val="bg-BG"/>
        </w:rPr>
        <w:t>,</w:t>
      </w:r>
      <w:r w:rsidR="00127B83" w:rsidRPr="00F84346">
        <w:rPr>
          <w:rFonts w:ascii="Arial" w:hAnsi="Arial" w:cs="Arial"/>
          <w:b/>
          <w:sz w:val="24"/>
          <w:szCs w:val="24"/>
        </w:rPr>
        <w:t xml:space="preserve"> </w:t>
      </w:r>
      <w:r w:rsidR="001802F5">
        <w:rPr>
          <w:rFonts w:ascii="Arial" w:hAnsi="Arial" w:cs="Arial"/>
          <w:b/>
          <w:sz w:val="24"/>
          <w:szCs w:val="24"/>
          <w:lang w:val="bg-BG"/>
        </w:rPr>
        <w:t>2008</w:t>
      </w:r>
      <w:r w:rsidR="001802F5">
        <w:rPr>
          <w:rFonts w:ascii="Arial" w:hAnsi="Arial" w:cs="Arial"/>
          <w:b/>
          <w:sz w:val="24"/>
          <w:szCs w:val="24"/>
        </w:rPr>
        <w:t>)</w:t>
      </w:r>
      <w:r w:rsidR="006E7FF8">
        <w:rPr>
          <w:rFonts w:ascii="Arial" w:hAnsi="Arial" w:cs="Arial"/>
          <w:b/>
          <w:sz w:val="24"/>
          <w:szCs w:val="24"/>
          <w:lang w:val="bg-BG"/>
        </w:rPr>
        <w:t xml:space="preserve"> и</w:t>
      </w:r>
      <w:r w:rsidR="001802F5">
        <w:rPr>
          <w:rFonts w:ascii="Arial" w:hAnsi="Arial" w:cs="Arial"/>
          <w:b/>
          <w:sz w:val="24"/>
          <w:szCs w:val="24"/>
        </w:rPr>
        <w:t xml:space="preserve"> Slavov et al. (</w:t>
      </w:r>
      <w:r w:rsidR="00127B83" w:rsidRPr="00F84346">
        <w:rPr>
          <w:rFonts w:ascii="Arial" w:hAnsi="Arial" w:cs="Arial"/>
          <w:b/>
          <w:sz w:val="24"/>
          <w:szCs w:val="24"/>
          <w:lang w:val="bg-BG"/>
        </w:rPr>
        <w:t>2015</w:t>
      </w:r>
      <w:r w:rsidR="00127B83" w:rsidRPr="00F84346">
        <w:rPr>
          <w:rFonts w:ascii="Arial" w:hAnsi="Arial" w:cs="Arial"/>
          <w:b/>
          <w:sz w:val="24"/>
          <w:szCs w:val="24"/>
        </w:rPr>
        <w:t>)</w:t>
      </w:r>
      <w:r w:rsidR="00127B83" w:rsidRPr="00F84346">
        <w:rPr>
          <w:rFonts w:ascii="Arial" w:hAnsi="Arial" w:cs="Arial"/>
          <w:b/>
          <w:sz w:val="24"/>
          <w:szCs w:val="24"/>
          <w:lang w:val="bg-BG"/>
        </w:rPr>
        <w:t>.</w:t>
      </w:r>
      <w:proofErr w:type="gramEnd"/>
      <w:r w:rsidR="00127B83" w:rsidRPr="00F8434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D75DCB" w:rsidRPr="00D75DCB">
        <w:rPr>
          <w:rFonts w:ascii="Arial" w:hAnsi="Arial" w:cs="Arial"/>
          <w:sz w:val="24"/>
          <w:szCs w:val="24"/>
          <w:lang w:val="bg-BG"/>
        </w:rPr>
        <w:t xml:space="preserve">Установени </w:t>
      </w:r>
      <w:r w:rsidR="00D75DCB">
        <w:rPr>
          <w:rFonts w:ascii="Arial" w:hAnsi="Arial" w:cs="Arial"/>
          <w:sz w:val="24"/>
          <w:szCs w:val="24"/>
          <w:lang w:val="bg-BG"/>
        </w:rPr>
        <w:t xml:space="preserve">са </w:t>
      </w:r>
      <w:r w:rsidR="00D75DCB">
        <w:rPr>
          <w:rFonts w:ascii="Arial" w:hAnsi="Arial" w:cs="Arial"/>
          <w:sz w:val="24"/>
          <w:szCs w:val="24"/>
          <w:lang w:val="bg-BG"/>
        </w:rPr>
        <w:lastRenderedPageBreak/>
        <w:t>фенотипните и генетични параметри, както и влиянието на различни фактори върху селекционните признаци на стадото овце от С</w:t>
      </w:r>
      <w:r w:rsidR="006E7FF8">
        <w:rPr>
          <w:rFonts w:ascii="Arial" w:hAnsi="Arial" w:cs="Arial"/>
          <w:sz w:val="24"/>
          <w:szCs w:val="24"/>
          <w:lang w:val="bg-BG"/>
        </w:rPr>
        <w:t xml:space="preserve">евероизточнобългарската тънкорунна порода </w:t>
      </w:r>
      <w:r w:rsidR="00D75DCB">
        <w:rPr>
          <w:rFonts w:ascii="Arial" w:hAnsi="Arial" w:cs="Arial"/>
          <w:sz w:val="24"/>
          <w:szCs w:val="24"/>
          <w:lang w:val="bg-BG"/>
        </w:rPr>
        <w:t xml:space="preserve">– Добруджански тип </w:t>
      </w:r>
      <w:r w:rsidR="007D2CEE" w:rsidRPr="00F84346">
        <w:rPr>
          <w:rFonts w:ascii="Arial" w:hAnsi="Arial" w:cs="Arial"/>
          <w:sz w:val="24"/>
          <w:szCs w:val="24"/>
          <w:lang w:val="bg-BG"/>
        </w:rPr>
        <w:t xml:space="preserve">в ДЗИ – гр. Генерал Тошево </w:t>
      </w:r>
      <w:r w:rsidR="00D75DCB">
        <w:rPr>
          <w:rFonts w:ascii="Arial" w:hAnsi="Arial" w:cs="Arial"/>
          <w:sz w:val="24"/>
          <w:szCs w:val="24"/>
          <w:lang w:val="bg-BG"/>
        </w:rPr>
        <w:t xml:space="preserve">и на кръстоски с тази месодайна порода. </w:t>
      </w:r>
      <w:r w:rsidR="00127B83" w:rsidRPr="00F84346">
        <w:rPr>
          <w:rFonts w:ascii="Arial" w:hAnsi="Arial" w:cs="Arial"/>
          <w:sz w:val="24"/>
          <w:szCs w:val="24"/>
          <w:lang w:val="bg-BG"/>
        </w:rPr>
        <w:t xml:space="preserve">Създадена е </w:t>
      </w:r>
      <w:r w:rsidR="00D75DCB">
        <w:rPr>
          <w:rFonts w:ascii="Arial" w:hAnsi="Arial" w:cs="Arial"/>
          <w:sz w:val="24"/>
          <w:szCs w:val="24"/>
          <w:lang w:val="bg-BG"/>
        </w:rPr>
        <w:t xml:space="preserve">и </w:t>
      </w:r>
      <w:r w:rsidR="00127B83" w:rsidRPr="00F84346">
        <w:rPr>
          <w:rFonts w:ascii="Arial" w:hAnsi="Arial" w:cs="Arial"/>
          <w:sz w:val="24"/>
          <w:szCs w:val="24"/>
          <w:lang w:val="bg-BG"/>
        </w:rPr>
        <w:t xml:space="preserve">месодайна линия в СИБТ порода с участието на кочове Ил дьо франс </w:t>
      </w:r>
      <w:r w:rsidR="007D2CEE">
        <w:rPr>
          <w:rFonts w:ascii="Arial" w:hAnsi="Arial" w:cs="Arial"/>
          <w:sz w:val="24"/>
          <w:szCs w:val="24"/>
        </w:rPr>
        <w:t>(</w:t>
      </w:r>
      <w:r w:rsidR="00127B83" w:rsidRPr="00F84346">
        <w:rPr>
          <w:rFonts w:ascii="Arial" w:hAnsi="Arial" w:cs="Arial"/>
          <w:b/>
          <w:sz w:val="24"/>
          <w:szCs w:val="24"/>
          <w:lang w:val="bg-BG"/>
        </w:rPr>
        <w:t>Славов, 2007</w:t>
      </w:r>
      <w:r w:rsidR="00D75DCB">
        <w:rPr>
          <w:rFonts w:ascii="Arial" w:hAnsi="Arial" w:cs="Arial"/>
          <w:b/>
          <w:sz w:val="24"/>
          <w:szCs w:val="24"/>
        </w:rPr>
        <w:t>)</w:t>
      </w:r>
      <w:r w:rsidR="00D75DCB">
        <w:rPr>
          <w:rFonts w:ascii="Arial" w:hAnsi="Arial" w:cs="Arial"/>
          <w:b/>
          <w:sz w:val="24"/>
          <w:szCs w:val="24"/>
          <w:lang w:val="bg-BG"/>
        </w:rPr>
        <w:t xml:space="preserve">, </w:t>
      </w:r>
      <w:r w:rsidR="00D75DCB" w:rsidRPr="00D75DCB">
        <w:rPr>
          <w:rFonts w:ascii="Arial" w:hAnsi="Arial" w:cs="Arial"/>
          <w:sz w:val="24"/>
          <w:szCs w:val="24"/>
          <w:lang w:val="bg-BG"/>
        </w:rPr>
        <w:t>ко</w:t>
      </w:r>
      <w:r w:rsidR="00D75DCB">
        <w:rPr>
          <w:rFonts w:ascii="Arial" w:hAnsi="Arial" w:cs="Arial"/>
          <w:sz w:val="24"/>
          <w:szCs w:val="24"/>
          <w:lang w:val="bg-BG"/>
        </w:rPr>
        <w:t>ято се характеризира с добре изразени месодайни форм</w:t>
      </w:r>
      <w:r w:rsidR="007D2CEE">
        <w:rPr>
          <w:rFonts w:ascii="Arial" w:hAnsi="Arial" w:cs="Arial"/>
          <w:sz w:val="24"/>
          <w:szCs w:val="24"/>
          <w:lang w:val="bg-BG"/>
        </w:rPr>
        <w:t>и, висок интензитет на растеж и плодовитост, както и с отлични качества на месото.</w:t>
      </w:r>
      <w:r w:rsidR="00D75DCB">
        <w:rPr>
          <w:rFonts w:ascii="Arial" w:hAnsi="Arial" w:cs="Arial"/>
          <w:sz w:val="24"/>
          <w:szCs w:val="24"/>
          <w:lang w:val="bg-BG"/>
        </w:rPr>
        <w:t xml:space="preserve">  </w:t>
      </w:r>
    </w:p>
    <w:p w:rsidR="003B5786" w:rsidRPr="009364D9" w:rsidRDefault="00BE7189" w:rsidP="00BE7189">
      <w:pPr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gramStart"/>
      <w:r w:rsidR="003B5786" w:rsidRPr="009364D9">
        <w:rPr>
          <w:rFonts w:ascii="Arial" w:hAnsi="Arial" w:cs="Arial"/>
          <w:sz w:val="24"/>
          <w:szCs w:val="24"/>
        </w:rPr>
        <w:t>През последните години добива значимост не само количеството на произведеното месо, но и неговото качество, имащо отношение към здравето на консуматора.</w:t>
      </w:r>
      <w:proofErr w:type="gramEnd"/>
      <w:r w:rsidR="003B5786" w:rsidRPr="009364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5786" w:rsidRPr="009364D9">
        <w:rPr>
          <w:rFonts w:ascii="Arial" w:hAnsi="Arial" w:cs="Arial"/>
          <w:sz w:val="24"/>
          <w:szCs w:val="24"/>
        </w:rPr>
        <w:t xml:space="preserve">Проучванията, свързани с установяване качеството на месото, и неговата физико-химичната характеристика показват, че тези </w:t>
      </w:r>
      <w:r w:rsidR="0069723F">
        <w:rPr>
          <w:rFonts w:ascii="Arial" w:hAnsi="Arial" w:cs="Arial"/>
          <w:sz w:val="24"/>
          <w:szCs w:val="24"/>
          <w:lang w:val="bg-BG"/>
        </w:rPr>
        <w:t>показатели</w:t>
      </w:r>
      <w:r w:rsidR="003B5786" w:rsidRPr="009364D9">
        <w:rPr>
          <w:rFonts w:ascii="Arial" w:hAnsi="Arial" w:cs="Arial"/>
          <w:sz w:val="24"/>
          <w:szCs w:val="24"/>
        </w:rPr>
        <w:t xml:space="preserve"> са по-малко вариабилни и все още е трудно да се </w:t>
      </w:r>
      <w:r w:rsidR="0069723F">
        <w:rPr>
          <w:rFonts w:ascii="Arial" w:hAnsi="Arial" w:cs="Arial"/>
          <w:sz w:val="24"/>
          <w:szCs w:val="24"/>
          <w:lang w:val="bg-BG"/>
        </w:rPr>
        <w:t>приемат като</w:t>
      </w:r>
      <w:r w:rsidR="003B5786" w:rsidRPr="009364D9">
        <w:rPr>
          <w:rFonts w:ascii="Arial" w:hAnsi="Arial" w:cs="Arial"/>
          <w:sz w:val="24"/>
          <w:szCs w:val="24"/>
        </w:rPr>
        <w:t xml:space="preserve"> </w:t>
      </w:r>
      <w:r w:rsidR="0069723F">
        <w:rPr>
          <w:rFonts w:ascii="Arial" w:hAnsi="Arial" w:cs="Arial"/>
          <w:sz w:val="24"/>
          <w:szCs w:val="24"/>
          <w:lang w:val="bg-BG"/>
        </w:rPr>
        <w:t xml:space="preserve">селекционни </w:t>
      </w:r>
      <w:r w:rsidR="003B5786" w:rsidRPr="009364D9">
        <w:rPr>
          <w:rFonts w:ascii="Arial" w:hAnsi="Arial" w:cs="Arial"/>
          <w:sz w:val="24"/>
          <w:szCs w:val="24"/>
        </w:rPr>
        <w:t>критерии</w:t>
      </w:r>
      <w:r w:rsidR="0069723F">
        <w:rPr>
          <w:rFonts w:ascii="Arial" w:hAnsi="Arial" w:cs="Arial"/>
          <w:sz w:val="24"/>
          <w:szCs w:val="24"/>
          <w:lang w:val="bg-BG"/>
        </w:rPr>
        <w:t>.</w:t>
      </w:r>
      <w:proofErr w:type="gramEnd"/>
      <w:r w:rsidR="003B5786" w:rsidRPr="009364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5786" w:rsidRPr="009364D9">
        <w:rPr>
          <w:rFonts w:ascii="Arial" w:hAnsi="Arial" w:cs="Arial"/>
          <w:sz w:val="24"/>
          <w:szCs w:val="24"/>
        </w:rPr>
        <w:t>Независимо от това</w:t>
      </w:r>
      <w:r>
        <w:rPr>
          <w:rFonts w:ascii="Arial" w:hAnsi="Arial" w:cs="Arial"/>
          <w:sz w:val="24"/>
          <w:szCs w:val="24"/>
          <w:lang w:val="bg-BG"/>
        </w:rPr>
        <w:t>,</w:t>
      </w:r>
      <w:r w:rsidR="003B5786" w:rsidRPr="009364D9">
        <w:rPr>
          <w:rFonts w:ascii="Arial" w:hAnsi="Arial" w:cs="Arial"/>
          <w:sz w:val="24"/>
          <w:szCs w:val="24"/>
        </w:rPr>
        <w:t xml:space="preserve"> качествените признаци на месото, неговата хранителна и биологична пълноценност са свързани със съдържащите в него белтъчини и мазнини, респективно на незаменими аминокиселини и есенциални мастни киселини.</w:t>
      </w:r>
      <w:proofErr w:type="gramEnd"/>
      <w:r w:rsidR="003B5786" w:rsidRPr="009364D9">
        <w:rPr>
          <w:rFonts w:ascii="Arial" w:hAnsi="Arial" w:cs="Arial"/>
          <w:sz w:val="24"/>
          <w:szCs w:val="24"/>
        </w:rPr>
        <w:t xml:space="preserve"> </w:t>
      </w:r>
    </w:p>
    <w:p w:rsidR="003B5786" w:rsidRPr="009364D9" w:rsidRDefault="003B5786" w:rsidP="009364D9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9364D9">
        <w:rPr>
          <w:rFonts w:ascii="Arial" w:hAnsi="Arial" w:cs="Arial"/>
          <w:sz w:val="24"/>
          <w:szCs w:val="24"/>
        </w:rPr>
        <w:t>От това произтича и засиления интер</w:t>
      </w:r>
      <w:r w:rsidR="00AA6E63">
        <w:rPr>
          <w:rFonts w:ascii="Arial" w:hAnsi="Arial" w:cs="Arial"/>
          <w:sz w:val="24"/>
          <w:szCs w:val="24"/>
        </w:rPr>
        <w:t xml:space="preserve">ес на учените </w:t>
      </w:r>
      <w:r w:rsidR="00AA6E63">
        <w:rPr>
          <w:rFonts w:ascii="Arial" w:hAnsi="Arial" w:cs="Arial"/>
          <w:sz w:val="24"/>
          <w:szCs w:val="24"/>
          <w:lang w:val="bg-BG"/>
        </w:rPr>
        <w:t>за проучвания</w:t>
      </w:r>
      <w:r w:rsidRPr="009364D9">
        <w:rPr>
          <w:rFonts w:ascii="Arial" w:hAnsi="Arial" w:cs="Arial"/>
          <w:sz w:val="24"/>
          <w:szCs w:val="24"/>
        </w:rPr>
        <w:t xml:space="preserve"> в тази област както в чужбина </w:t>
      </w:r>
      <w:r w:rsidRPr="009364D9">
        <w:rPr>
          <w:rFonts w:ascii="Arial" w:hAnsi="Arial" w:cs="Arial"/>
          <w:b/>
          <w:sz w:val="24"/>
          <w:szCs w:val="24"/>
        </w:rPr>
        <w:t xml:space="preserve">(Bunch et al., 2004; Daniel et al., 2004; Greiner and Duckett, 2006 и др.), </w:t>
      </w:r>
      <w:r w:rsidRPr="009364D9">
        <w:rPr>
          <w:rFonts w:ascii="Arial" w:hAnsi="Arial" w:cs="Arial"/>
          <w:sz w:val="24"/>
          <w:szCs w:val="24"/>
        </w:rPr>
        <w:t>така и у нас</w:t>
      </w:r>
      <w:r w:rsidRPr="009364D9">
        <w:rPr>
          <w:rFonts w:ascii="Arial" w:hAnsi="Arial" w:cs="Arial"/>
          <w:b/>
          <w:sz w:val="24"/>
          <w:szCs w:val="24"/>
        </w:rPr>
        <w:t xml:space="preserve"> (Банскалиева и сътр., 1995; </w:t>
      </w:r>
      <w:r w:rsidR="00120B9C">
        <w:rPr>
          <w:rFonts w:ascii="Arial" w:hAnsi="Arial" w:cs="Arial"/>
          <w:b/>
          <w:sz w:val="24"/>
          <w:szCs w:val="24"/>
        </w:rPr>
        <w:t xml:space="preserve"> </w:t>
      </w:r>
      <w:r w:rsidRPr="009364D9">
        <w:rPr>
          <w:rFonts w:ascii="Arial" w:hAnsi="Arial" w:cs="Arial"/>
          <w:b/>
          <w:sz w:val="24"/>
          <w:szCs w:val="24"/>
        </w:rPr>
        <w:t xml:space="preserve"> Славов и сътр., 2005; Славов и сътр., 2006; Banskalieva et al., 1995 и др.).</w:t>
      </w:r>
    </w:p>
    <w:p w:rsidR="003B5786" w:rsidRPr="009364D9" w:rsidRDefault="001F5A15" w:rsidP="001F5A15">
      <w:pPr>
        <w:spacing w:after="0" w:line="40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64D9">
        <w:rPr>
          <w:rFonts w:ascii="Arial" w:hAnsi="Arial" w:cs="Arial"/>
          <w:sz w:val="24"/>
          <w:szCs w:val="24"/>
        </w:rPr>
        <w:t>Месото на овцете е един от източниците на ненаситени мастни киселини.</w:t>
      </w:r>
      <w:proofErr w:type="gramEnd"/>
      <w:r w:rsidRPr="001F5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64D9">
        <w:rPr>
          <w:rFonts w:ascii="Arial" w:hAnsi="Arial" w:cs="Arial"/>
          <w:sz w:val="24"/>
          <w:szCs w:val="24"/>
        </w:rPr>
        <w:t>Те трябва да се набавят с храната, тъй като не могат да се синтезират в организма на човека</w:t>
      </w:r>
      <w:r>
        <w:rPr>
          <w:rFonts w:ascii="Arial" w:hAnsi="Arial" w:cs="Arial"/>
          <w:sz w:val="24"/>
          <w:szCs w:val="24"/>
          <w:lang w:val="bg-BG"/>
        </w:rPr>
        <w:t>.</w:t>
      </w:r>
      <w:proofErr w:type="gramEnd"/>
      <w:r>
        <w:rPr>
          <w:rFonts w:ascii="Arial" w:hAnsi="Arial" w:cs="Arial"/>
          <w:sz w:val="24"/>
          <w:szCs w:val="24"/>
          <w:lang w:val="bg-BG"/>
        </w:rPr>
        <w:t xml:space="preserve"> Проведените изследвания </w:t>
      </w:r>
      <w:r w:rsidR="00A700E0">
        <w:rPr>
          <w:rFonts w:ascii="Arial" w:hAnsi="Arial" w:cs="Arial"/>
          <w:sz w:val="24"/>
          <w:szCs w:val="24"/>
          <w:lang w:val="bg-BG"/>
        </w:rPr>
        <w:t xml:space="preserve"> от </w:t>
      </w:r>
      <w:r w:rsidR="003B5786" w:rsidRPr="009364D9">
        <w:rPr>
          <w:rFonts w:ascii="Arial" w:hAnsi="Arial" w:cs="Arial"/>
          <w:b/>
          <w:sz w:val="24"/>
          <w:szCs w:val="24"/>
        </w:rPr>
        <w:t>Маринова и сътр.</w:t>
      </w:r>
      <w:r w:rsidR="00A700E0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A700E0">
        <w:rPr>
          <w:rFonts w:ascii="Arial" w:hAnsi="Arial" w:cs="Arial"/>
          <w:b/>
          <w:sz w:val="24"/>
          <w:szCs w:val="24"/>
        </w:rPr>
        <w:t>(</w:t>
      </w:r>
      <w:r w:rsidR="003B5786" w:rsidRPr="009364D9">
        <w:rPr>
          <w:rFonts w:ascii="Arial" w:hAnsi="Arial" w:cs="Arial"/>
          <w:b/>
          <w:sz w:val="24"/>
          <w:szCs w:val="24"/>
        </w:rPr>
        <w:t>2005</w:t>
      </w:r>
      <w:r w:rsidR="00A700E0">
        <w:rPr>
          <w:rFonts w:ascii="Arial" w:hAnsi="Arial" w:cs="Arial"/>
          <w:b/>
          <w:sz w:val="24"/>
          <w:szCs w:val="24"/>
        </w:rPr>
        <w:t>),</w:t>
      </w:r>
      <w:r w:rsidR="003B5786" w:rsidRPr="009364D9">
        <w:rPr>
          <w:rFonts w:ascii="Arial" w:hAnsi="Arial" w:cs="Arial"/>
          <w:b/>
          <w:sz w:val="24"/>
          <w:szCs w:val="24"/>
        </w:rPr>
        <w:t xml:space="preserve"> Banskalieva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et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al</w:t>
      </w:r>
      <w:r w:rsidR="00A700E0">
        <w:rPr>
          <w:rFonts w:ascii="Arial" w:hAnsi="Arial" w:cs="Arial"/>
          <w:b/>
          <w:sz w:val="24"/>
          <w:szCs w:val="24"/>
          <w:lang w:val="ru-RU"/>
        </w:rPr>
        <w:t>.</w:t>
      </w:r>
      <w:r w:rsidR="00A700E0">
        <w:rPr>
          <w:rFonts w:ascii="Arial" w:hAnsi="Arial" w:cs="Arial"/>
          <w:b/>
          <w:sz w:val="24"/>
          <w:szCs w:val="24"/>
        </w:rPr>
        <w:t xml:space="preserve"> (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>2005</w:t>
      </w:r>
      <w:r w:rsidR="00A700E0">
        <w:rPr>
          <w:rFonts w:ascii="Arial" w:hAnsi="Arial" w:cs="Arial"/>
          <w:b/>
          <w:sz w:val="24"/>
          <w:szCs w:val="24"/>
        </w:rPr>
        <w:t xml:space="preserve">), </w:t>
      </w:r>
      <w:r w:rsidR="003B5786" w:rsidRPr="009364D9">
        <w:rPr>
          <w:rFonts w:ascii="Arial" w:hAnsi="Arial" w:cs="Arial"/>
          <w:b/>
          <w:sz w:val="24"/>
          <w:szCs w:val="24"/>
        </w:rPr>
        <w:t>Ponnampalam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et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al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A700E0">
        <w:rPr>
          <w:rFonts w:ascii="Arial" w:hAnsi="Arial" w:cs="Arial"/>
          <w:b/>
          <w:sz w:val="24"/>
          <w:szCs w:val="24"/>
        </w:rPr>
        <w:t>(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>2001</w:t>
      </w:r>
      <w:r w:rsidR="00A700E0">
        <w:rPr>
          <w:rFonts w:ascii="Arial" w:hAnsi="Arial" w:cs="Arial"/>
          <w:b/>
          <w:sz w:val="24"/>
          <w:szCs w:val="24"/>
        </w:rPr>
        <w:t>),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Wachira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et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al</w:t>
      </w:r>
      <w:r w:rsidR="00A700E0">
        <w:rPr>
          <w:rFonts w:ascii="Arial" w:hAnsi="Arial" w:cs="Arial"/>
          <w:b/>
          <w:sz w:val="24"/>
          <w:szCs w:val="24"/>
          <w:lang w:val="ru-RU"/>
        </w:rPr>
        <w:t>.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700E0">
        <w:rPr>
          <w:rFonts w:ascii="Arial" w:hAnsi="Arial" w:cs="Arial"/>
          <w:b/>
          <w:sz w:val="24"/>
          <w:szCs w:val="24"/>
        </w:rPr>
        <w:t>(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>2002</w:t>
      </w:r>
      <w:r w:rsidR="00A700E0">
        <w:rPr>
          <w:rFonts w:ascii="Arial" w:hAnsi="Arial" w:cs="Arial"/>
          <w:b/>
          <w:sz w:val="24"/>
          <w:szCs w:val="24"/>
        </w:rPr>
        <w:t>),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Cooper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et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B5786" w:rsidRPr="009364D9">
        <w:rPr>
          <w:rFonts w:ascii="Arial" w:hAnsi="Arial" w:cs="Arial"/>
          <w:b/>
          <w:sz w:val="24"/>
          <w:szCs w:val="24"/>
        </w:rPr>
        <w:t>al</w:t>
      </w:r>
      <w:r w:rsidR="00A700E0">
        <w:rPr>
          <w:rFonts w:ascii="Arial" w:hAnsi="Arial" w:cs="Arial"/>
          <w:b/>
          <w:sz w:val="24"/>
          <w:szCs w:val="24"/>
          <w:lang w:val="ru-RU"/>
        </w:rPr>
        <w:t>.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700E0">
        <w:rPr>
          <w:rFonts w:ascii="Arial" w:hAnsi="Arial" w:cs="Arial"/>
          <w:b/>
          <w:sz w:val="24"/>
          <w:szCs w:val="24"/>
        </w:rPr>
        <w:t>(</w:t>
      </w:r>
      <w:r w:rsidR="003B5786" w:rsidRPr="009364D9">
        <w:rPr>
          <w:rFonts w:ascii="Arial" w:hAnsi="Arial" w:cs="Arial"/>
          <w:b/>
          <w:sz w:val="24"/>
          <w:szCs w:val="24"/>
          <w:lang w:val="ru-RU"/>
        </w:rPr>
        <w:t>2004</w:t>
      </w:r>
      <w:r w:rsidR="00A700E0">
        <w:rPr>
          <w:rFonts w:ascii="Arial" w:hAnsi="Arial" w:cs="Arial"/>
          <w:b/>
          <w:sz w:val="24"/>
          <w:szCs w:val="24"/>
        </w:rPr>
        <w:t>)</w:t>
      </w:r>
      <w:r w:rsidR="003B5786" w:rsidRPr="009364D9">
        <w:rPr>
          <w:rFonts w:ascii="Arial" w:hAnsi="Arial" w:cs="Arial"/>
          <w:sz w:val="24"/>
          <w:szCs w:val="24"/>
          <w:lang w:val="ru-RU"/>
        </w:rPr>
        <w:t xml:space="preserve"> </w:t>
      </w:r>
      <w:r w:rsidR="003B5786" w:rsidRPr="00A700E0">
        <w:rPr>
          <w:rFonts w:ascii="Arial" w:hAnsi="Arial" w:cs="Arial"/>
          <w:sz w:val="24"/>
          <w:szCs w:val="24"/>
        </w:rPr>
        <w:t>и др.</w:t>
      </w:r>
      <w:r w:rsidR="003B5786" w:rsidRPr="009364D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5786" w:rsidRPr="009364D9">
        <w:rPr>
          <w:rFonts w:ascii="Arial" w:hAnsi="Arial" w:cs="Arial"/>
          <w:sz w:val="24"/>
          <w:szCs w:val="24"/>
        </w:rPr>
        <w:t>дават</w:t>
      </w:r>
      <w:proofErr w:type="gramEnd"/>
      <w:r w:rsidR="003B5786" w:rsidRPr="009364D9">
        <w:rPr>
          <w:rFonts w:ascii="Arial" w:hAnsi="Arial" w:cs="Arial"/>
          <w:sz w:val="24"/>
          <w:szCs w:val="24"/>
        </w:rPr>
        <w:t xml:space="preserve"> основание да се изкаже становището, че съществуват големи възможности за известно управление на качеството на месото на агнетата относно съдържанието на ненаситени мастни киселини и за постигане на благоприятно съотношение на омега 6/омега 3 полиненаситени мастни киселини и нивото на плазмения холестерол.</w:t>
      </w:r>
    </w:p>
    <w:p w:rsidR="00BE7189" w:rsidRPr="006C3EFC" w:rsidRDefault="00AA6E63" w:rsidP="007C08FA">
      <w:pPr>
        <w:spacing w:after="0" w:line="400" w:lineRule="atLeast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Проучването на възможността</w:t>
      </w:r>
      <w:r w:rsidR="00BE7189">
        <w:rPr>
          <w:rFonts w:ascii="Arial" w:hAnsi="Arial" w:cs="Arial"/>
          <w:sz w:val="24"/>
          <w:szCs w:val="24"/>
          <w:lang w:val="bg-BG"/>
        </w:rPr>
        <w:t xml:space="preserve"> за синхронизиране на еструса при овце от породата Ил дьо Франс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="00BE7189">
        <w:rPr>
          <w:rFonts w:ascii="Arial" w:hAnsi="Arial" w:cs="Arial"/>
          <w:sz w:val="24"/>
          <w:szCs w:val="24"/>
          <w:lang w:val="bg-BG"/>
        </w:rPr>
        <w:t>използва</w:t>
      </w:r>
      <w:r>
        <w:rPr>
          <w:rFonts w:ascii="Arial" w:hAnsi="Arial" w:cs="Arial"/>
          <w:sz w:val="24"/>
          <w:szCs w:val="24"/>
          <w:lang w:val="bg-BG"/>
        </w:rPr>
        <w:t>йки</w:t>
      </w:r>
      <w:r w:rsidR="00BE7189">
        <w:rPr>
          <w:rFonts w:ascii="Arial" w:hAnsi="Arial" w:cs="Arial"/>
          <w:sz w:val="24"/>
          <w:szCs w:val="24"/>
          <w:lang w:val="bg-BG"/>
        </w:rPr>
        <w:t xml:space="preserve"> </w:t>
      </w:r>
      <w:r w:rsidR="00EC3A06">
        <w:rPr>
          <w:rFonts w:ascii="Arial" w:hAnsi="Arial" w:cs="Arial"/>
          <w:sz w:val="24"/>
          <w:szCs w:val="24"/>
          <w:lang w:val="bg-BG"/>
        </w:rPr>
        <w:t>синтетични</w:t>
      </w:r>
      <w:r w:rsidR="00B91153">
        <w:rPr>
          <w:rFonts w:ascii="Arial" w:hAnsi="Arial" w:cs="Arial"/>
          <w:sz w:val="24"/>
          <w:szCs w:val="24"/>
          <w:lang w:val="bg-BG"/>
        </w:rPr>
        <w:t xml:space="preserve"> </w:t>
      </w:r>
      <w:r w:rsidR="00BE7189">
        <w:rPr>
          <w:rFonts w:ascii="Arial" w:hAnsi="Arial" w:cs="Arial"/>
          <w:sz w:val="24"/>
          <w:szCs w:val="24"/>
          <w:lang w:val="bg-BG"/>
        </w:rPr>
        <w:t>препарати</w:t>
      </w:r>
      <w:r>
        <w:rPr>
          <w:rFonts w:ascii="Arial" w:hAnsi="Arial" w:cs="Arial"/>
          <w:sz w:val="24"/>
          <w:szCs w:val="24"/>
          <w:lang w:val="bg-BG"/>
        </w:rPr>
        <w:t>,</w:t>
      </w:r>
      <w:r w:rsidR="00BE7189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извършва</w:t>
      </w:r>
      <w:r w:rsidR="00B91153">
        <w:rPr>
          <w:rFonts w:ascii="Arial" w:hAnsi="Arial" w:cs="Arial"/>
          <w:b/>
          <w:sz w:val="24"/>
          <w:szCs w:val="24"/>
        </w:rPr>
        <w:t xml:space="preserve"> </w:t>
      </w:r>
      <w:r w:rsidR="00B91153" w:rsidRPr="002B5967">
        <w:rPr>
          <w:rFonts w:ascii="Arial" w:hAnsi="Arial" w:cs="Arial"/>
          <w:b/>
          <w:sz w:val="24"/>
          <w:szCs w:val="24"/>
        </w:rPr>
        <w:t>Metodiev</w:t>
      </w:r>
      <w:r w:rsidR="00B91153">
        <w:rPr>
          <w:rFonts w:ascii="Arial" w:hAnsi="Arial" w:cs="Arial"/>
          <w:b/>
          <w:sz w:val="24"/>
          <w:szCs w:val="24"/>
        </w:rPr>
        <w:t xml:space="preserve"> (2015).</w:t>
      </w:r>
    </w:p>
    <w:p w:rsidR="00B96AC3" w:rsidRDefault="00B96AC3" w:rsidP="00B96AC3">
      <w:pPr>
        <w:spacing w:after="0" w:line="400" w:lineRule="atLeast"/>
        <w:ind w:right="-1" w:firstLine="539"/>
        <w:jc w:val="both"/>
        <w:rPr>
          <w:rFonts w:ascii="Arial" w:hAnsi="Arial" w:cs="Arial"/>
          <w:i/>
          <w:sz w:val="24"/>
          <w:szCs w:val="24"/>
          <w:lang w:val="bg-BG"/>
        </w:rPr>
      </w:pPr>
      <w:r w:rsidRPr="00F84346">
        <w:rPr>
          <w:rFonts w:ascii="Arial" w:hAnsi="Arial" w:cs="Arial"/>
          <w:sz w:val="24"/>
          <w:szCs w:val="24"/>
          <w:lang w:val="bg-BG"/>
        </w:rPr>
        <w:t xml:space="preserve">Направена е икономическа оценка и </w:t>
      </w:r>
      <w:r>
        <w:rPr>
          <w:rFonts w:ascii="Arial" w:hAnsi="Arial" w:cs="Arial"/>
          <w:sz w:val="24"/>
          <w:szCs w:val="24"/>
          <w:lang w:val="bg-BG"/>
        </w:rPr>
        <w:t xml:space="preserve">е анализирано </w:t>
      </w:r>
      <w:r w:rsidRPr="00F84346">
        <w:rPr>
          <w:rFonts w:ascii="Arial" w:hAnsi="Arial" w:cs="Arial"/>
          <w:sz w:val="24"/>
          <w:szCs w:val="24"/>
          <w:lang w:val="bg-BG"/>
        </w:rPr>
        <w:t>влиянието на факторите</w:t>
      </w:r>
      <w:r w:rsidRPr="00F84346">
        <w:rPr>
          <w:rFonts w:ascii="Arial" w:hAnsi="Arial" w:cs="Arial"/>
          <w:color w:val="222222"/>
          <w:sz w:val="24"/>
          <w:szCs w:val="24"/>
        </w:rPr>
        <w:t xml:space="preserve"> </w:t>
      </w:r>
      <w:r w:rsidRPr="00F84346">
        <w:rPr>
          <w:rFonts w:ascii="Arial" w:hAnsi="Arial" w:cs="Arial"/>
          <w:color w:val="222222"/>
          <w:sz w:val="24"/>
          <w:szCs w:val="24"/>
          <w:lang w:val="bg-BG"/>
        </w:rPr>
        <w:t xml:space="preserve"> върху абсолютния прираст </w:t>
      </w:r>
      <w:r w:rsidRPr="00F84346">
        <w:rPr>
          <w:rFonts w:ascii="Arial" w:hAnsi="Arial" w:cs="Arial"/>
          <w:color w:val="222222"/>
          <w:sz w:val="24"/>
          <w:szCs w:val="24"/>
        </w:rPr>
        <w:t xml:space="preserve">на агнетата от </w:t>
      </w:r>
      <w:r w:rsidRPr="00F84346">
        <w:rPr>
          <w:rFonts w:ascii="Arial" w:hAnsi="Arial" w:cs="Arial"/>
          <w:color w:val="222222"/>
          <w:sz w:val="24"/>
          <w:szCs w:val="24"/>
          <w:lang w:val="bg-BG"/>
        </w:rPr>
        <w:t>С</w:t>
      </w:r>
      <w:r w:rsidRPr="00F84346">
        <w:rPr>
          <w:rFonts w:ascii="Arial" w:hAnsi="Arial" w:cs="Arial"/>
          <w:color w:val="222222"/>
          <w:sz w:val="24"/>
          <w:szCs w:val="24"/>
        </w:rPr>
        <w:t xml:space="preserve">евероизточната българска </w:t>
      </w:r>
      <w:r w:rsidRPr="00F84346">
        <w:rPr>
          <w:rFonts w:ascii="Arial" w:hAnsi="Arial" w:cs="Arial"/>
          <w:color w:val="222222"/>
          <w:sz w:val="24"/>
          <w:szCs w:val="24"/>
          <w:lang w:val="bg-BG"/>
        </w:rPr>
        <w:t xml:space="preserve">тънкорунна порода – добруджански тип и нейни кръстоски с </w:t>
      </w:r>
      <w:r w:rsidR="00BE7189">
        <w:rPr>
          <w:rFonts w:ascii="Arial" w:hAnsi="Arial" w:cs="Arial"/>
          <w:color w:val="222222"/>
          <w:sz w:val="24"/>
          <w:szCs w:val="24"/>
        </w:rPr>
        <w:t>Ил</w:t>
      </w:r>
      <w:r w:rsidR="00BE7189">
        <w:rPr>
          <w:rFonts w:ascii="Arial" w:hAnsi="Arial" w:cs="Arial"/>
          <w:color w:val="222222"/>
          <w:sz w:val="24"/>
          <w:szCs w:val="24"/>
          <w:lang w:val="bg-BG"/>
        </w:rPr>
        <w:t xml:space="preserve"> </w:t>
      </w:r>
      <w:r w:rsidRPr="00F84346">
        <w:rPr>
          <w:rFonts w:ascii="Arial" w:hAnsi="Arial" w:cs="Arial"/>
          <w:color w:val="222222"/>
          <w:sz w:val="24"/>
          <w:szCs w:val="24"/>
        </w:rPr>
        <w:t>дьо</w:t>
      </w:r>
      <w:r w:rsidR="00BE7189">
        <w:rPr>
          <w:rFonts w:ascii="Arial" w:hAnsi="Arial" w:cs="Arial"/>
          <w:color w:val="222222"/>
          <w:sz w:val="24"/>
          <w:szCs w:val="24"/>
          <w:lang w:val="bg-BG"/>
        </w:rPr>
        <w:t xml:space="preserve"> </w:t>
      </w:r>
      <w:r w:rsidRPr="00F84346">
        <w:rPr>
          <w:rFonts w:ascii="Arial" w:hAnsi="Arial" w:cs="Arial"/>
          <w:color w:val="222222"/>
          <w:sz w:val="24"/>
          <w:szCs w:val="24"/>
        </w:rPr>
        <w:t>Франс</w:t>
      </w:r>
      <w:r w:rsidRPr="00F84346">
        <w:rPr>
          <w:rFonts w:ascii="Arial" w:hAnsi="Arial" w:cs="Arial"/>
          <w:color w:val="222222"/>
          <w:sz w:val="24"/>
          <w:szCs w:val="24"/>
          <w:lang w:val="bg-BG"/>
        </w:rPr>
        <w:t xml:space="preserve"> </w:t>
      </w:r>
      <w:r w:rsidRPr="00F84346">
        <w:rPr>
          <w:rFonts w:ascii="Arial" w:hAnsi="Arial" w:cs="Arial"/>
          <w:color w:val="222222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Slavov, et al., </w:t>
      </w:r>
      <w:r w:rsidRPr="00F84346">
        <w:rPr>
          <w:rFonts w:ascii="Arial" w:hAnsi="Arial" w:cs="Arial"/>
          <w:b/>
          <w:sz w:val="24"/>
          <w:szCs w:val="24"/>
        </w:rPr>
        <w:t>2008</w:t>
      </w:r>
      <w:r>
        <w:rPr>
          <w:rFonts w:ascii="Arial" w:hAnsi="Arial" w:cs="Arial"/>
          <w:b/>
          <w:sz w:val="24"/>
          <w:szCs w:val="24"/>
        </w:rPr>
        <w:t>)</w:t>
      </w:r>
      <w:r w:rsidRPr="00F84346">
        <w:rPr>
          <w:rFonts w:ascii="Arial" w:hAnsi="Arial" w:cs="Arial"/>
          <w:sz w:val="24"/>
          <w:szCs w:val="24"/>
        </w:rPr>
        <w:t xml:space="preserve">. </w:t>
      </w:r>
      <w:r w:rsidRPr="00F84346">
        <w:rPr>
          <w:rFonts w:ascii="Arial" w:hAnsi="Arial" w:cs="Arial"/>
          <w:i/>
          <w:sz w:val="24"/>
          <w:szCs w:val="24"/>
        </w:rPr>
        <w:t xml:space="preserve"> </w:t>
      </w:r>
    </w:p>
    <w:p w:rsidR="00127B83" w:rsidRPr="00127B83" w:rsidRDefault="00127B83" w:rsidP="00152B43">
      <w:pPr>
        <w:spacing w:after="0" w:line="400" w:lineRule="atLeast"/>
        <w:ind w:right="-1" w:firstLine="539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FA7B4C" w:rsidRDefault="00FA7B4C" w:rsidP="00731702">
      <w:pPr>
        <w:spacing w:after="0"/>
        <w:ind w:right="-1" w:firstLine="567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0446D">
        <w:rPr>
          <w:rFonts w:ascii="Arial" w:hAnsi="Arial" w:cs="Arial"/>
          <w:b/>
          <w:sz w:val="24"/>
          <w:szCs w:val="24"/>
        </w:rPr>
        <w:t xml:space="preserve">От членове на </w:t>
      </w:r>
      <w:r w:rsidR="00127B83">
        <w:rPr>
          <w:rFonts w:ascii="Arial" w:hAnsi="Arial" w:cs="Arial"/>
          <w:b/>
          <w:sz w:val="24"/>
          <w:szCs w:val="24"/>
          <w:lang w:val="bg-BG"/>
        </w:rPr>
        <w:t>к</w:t>
      </w:r>
      <w:r w:rsidRPr="00C0446D">
        <w:rPr>
          <w:rFonts w:ascii="Arial" w:hAnsi="Arial" w:cs="Arial"/>
          <w:b/>
          <w:sz w:val="24"/>
          <w:szCs w:val="24"/>
        </w:rPr>
        <w:t>олектив</w:t>
      </w:r>
      <w:r w:rsidR="00127B83">
        <w:rPr>
          <w:rFonts w:ascii="Arial" w:hAnsi="Arial" w:cs="Arial"/>
          <w:b/>
          <w:sz w:val="24"/>
          <w:szCs w:val="24"/>
          <w:lang w:val="bg-BG"/>
        </w:rPr>
        <w:t>а</w:t>
      </w:r>
    </w:p>
    <w:p w:rsidR="005D360C" w:rsidRPr="00C65AEF" w:rsidRDefault="005D360C" w:rsidP="00731702">
      <w:pPr>
        <w:pStyle w:val="BodyTextIndent"/>
        <w:spacing w:after="0" w:line="400" w:lineRule="atLeast"/>
        <w:ind w:left="0" w:right="-1"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C65AEF">
        <w:rPr>
          <w:rFonts w:ascii="Arial" w:hAnsi="Arial" w:cs="Arial"/>
          <w:sz w:val="24"/>
          <w:szCs w:val="24"/>
          <w:lang w:val="bg-BG"/>
        </w:rPr>
        <w:t xml:space="preserve">Научни колективи на </w:t>
      </w:r>
      <w:r w:rsidR="00C65AEF">
        <w:rPr>
          <w:rFonts w:ascii="Arial" w:hAnsi="Arial" w:cs="Arial"/>
          <w:sz w:val="24"/>
          <w:szCs w:val="24"/>
          <w:lang w:val="bg-BG"/>
        </w:rPr>
        <w:t>Земеделски институт – Стара Загора и ИЖН-Костинброд</w:t>
      </w:r>
      <w:r w:rsidRPr="00C65AEF">
        <w:rPr>
          <w:rFonts w:ascii="Arial" w:hAnsi="Arial" w:cs="Arial"/>
          <w:sz w:val="24"/>
          <w:szCs w:val="24"/>
          <w:lang w:val="bg-BG"/>
        </w:rPr>
        <w:t xml:space="preserve"> проведоха доста експерименти, характеризиращи продуктивните признаци на овцете </w:t>
      </w:r>
      <w:r w:rsidR="00315240">
        <w:rPr>
          <w:rFonts w:ascii="Arial" w:hAnsi="Arial" w:cs="Arial"/>
          <w:sz w:val="24"/>
          <w:szCs w:val="24"/>
          <w:lang w:val="bg-BG"/>
        </w:rPr>
        <w:t xml:space="preserve">от двете месодайни породи </w:t>
      </w:r>
      <w:r w:rsidRPr="00C65AEF">
        <w:rPr>
          <w:rFonts w:ascii="Arial" w:hAnsi="Arial" w:cs="Arial"/>
          <w:sz w:val="24"/>
          <w:szCs w:val="24"/>
          <w:lang w:val="bg-BG"/>
        </w:rPr>
        <w:t>и влиянието на различ</w:t>
      </w:r>
      <w:r w:rsidR="00220274">
        <w:rPr>
          <w:rFonts w:ascii="Arial" w:hAnsi="Arial" w:cs="Arial"/>
          <w:sz w:val="24"/>
          <w:szCs w:val="24"/>
          <w:lang w:val="bg-BG"/>
        </w:rPr>
        <w:t>н</w:t>
      </w:r>
      <w:r w:rsidRPr="00C65AEF">
        <w:rPr>
          <w:rFonts w:ascii="Arial" w:hAnsi="Arial" w:cs="Arial"/>
          <w:sz w:val="24"/>
          <w:szCs w:val="24"/>
          <w:lang w:val="bg-BG"/>
        </w:rPr>
        <w:t xml:space="preserve">и фактори върху тях. </w:t>
      </w:r>
      <w:r w:rsidR="00BB3005" w:rsidRPr="00C65AEF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684C73" w:rsidRPr="00C65AEF" w:rsidRDefault="00C65AEF" w:rsidP="00731702">
      <w:pPr>
        <w:pStyle w:val="ListParagraph"/>
        <w:spacing w:after="0" w:line="400" w:lineRule="atLeast"/>
        <w:ind w:left="40" w:right="-1"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bg-BG"/>
        </w:rPr>
        <w:t>Ж</w:t>
      </w:r>
      <w:r w:rsidR="005D53FC" w:rsidRPr="00C65AEF">
        <w:rPr>
          <w:rFonts w:ascii="Arial" w:hAnsi="Arial" w:cs="Arial"/>
          <w:sz w:val="24"/>
          <w:szCs w:val="24"/>
          <w:lang w:val="bg-BG"/>
        </w:rPr>
        <w:t>ива</w:t>
      </w:r>
      <w:r w:rsidR="000D6273" w:rsidRPr="00C65AEF">
        <w:rPr>
          <w:rFonts w:ascii="Arial" w:hAnsi="Arial" w:cs="Arial"/>
          <w:sz w:val="24"/>
          <w:szCs w:val="24"/>
          <w:lang w:val="bg-BG"/>
        </w:rPr>
        <w:t>т</w:t>
      </w:r>
      <w:r w:rsidR="005D53FC" w:rsidRPr="00C65AEF">
        <w:rPr>
          <w:rFonts w:ascii="Arial" w:hAnsi="Arial" w:cs="Arial"/>
          <w:sz w:val="24"/>
          <w:szCs w:val="24"/>
          <w:lang w:val="bg-BG"/>
        </w:rPr>
        <w:t>а</w:t>
      </w:r>
      <w:r w:rsidR="000D6273" w:rsidRPr="00C65AEF">
        <w:rPr>
          <w:rFonts w:ascii="Arial" w:hAnsi="Arial" w:cs="Arial"/>
          <w:sz w:val="24"/>
          <w:szCs w:val="24"/>
          <w:lang w:val="bg-BG"/>
        </w:rPr>
        <w:t xml:space="preserve"> маса, плодовитостт</w:t>
      </w:r>
      <w:r w:rsidR="005D53FC" w:rsidRPr="00C65AEF">
        <w:rPr>
          <w:rFonts w:ascii="Arial" w:hAnsi="Arial" w:cs="Arial"/>
          <w:sz w:val="24"/>
          <w:szCs w:val="24"/>
          <w:lang w:val="bg-BG"/>
        </w:rPr>
        <w:t>а и вълнодайността при овце от п</w:t>
      </w:r>
      <w:r w:rsidR="000D6273" w:rsidRPr="00C65AEF">
        <w:rPr>
          <w:rFonts w:ascii="Arial" w:hAnsi="Arial" w:cs="Arial"/>
          <w:sz w:val="24"/>
          <w:szCs w:val="24"/>
          <w:lang w:val="bg-BG"/>
        </w:rPr>
        <w:t xml:space="preserve">родата Ил дьо франс и Мутон шароле </w:t>
      </w:r>
      <w:r>
        <w:rPr>
          <w:rFonts w:ascii="Arial" w:hAnsi="Arial" w:cs="Arial"/>
          <w:sz w:val="24"/>
          <w:szCs w:val="24"/>
          <w:lang w:val="bg-BG"/>
        </w:rPr>
        <w:t xml:space="preserve">са </w:t>
      </w:r>
      <w:r w:rsidR="00AA6E63">
        <w:rPr>
          <w:rFonts w:ascii="Arial" w:hAnsi="Arial" w:cs="Arial"/>
          <w:sz w:val="24"/>
          <w:szCs w:val="24"/>
          <w:lang w:val="bg-BG"/>
        </w:rPr>
        <w:t xml:space="preserve">обект на </w:t>
      </w:r>
      <w:r>
        <w:rPr>
          <w:rFonts w:ascii="Arial" w:hAnsi="Arial" w:cs="Arial"/>
          <w:sz w:val="24"/>
          <w:szCs w:val="24"/>
          <w:lang w:val="bg-BG"/>
        </w:rPr>
        <w:t>проуч</w:t>
      </w:r>
      <w:r w:rsidR="00AA6E63">
        <w:rPr>
          <w:rFonts w:ascii="Arial" w:hAnsi="Arial" w:cs="Arial"/>
          <w:sz w:val="24"/>
          <w:szCs w:val="24"/>
          <w:lang w:val="bg-BG"/>
        </w:rPr>
        <w:t>ване</w:t>
      </w:r>
      <w:r>
        <w:rPr>
          <w:rFonts w:ascii="Arial" w:hAnsi="Arial" w:cs="Arial"/>
          <w:sz w:val="24"/>
          <w:szCs w:val="24"/>
          <w:lang w:val="bg-BG"/>
        </w:rPr>
        <w:t xml:space="preserve"> от</w:t>
      </w:r>
      <w:r w:rsidR="000D6273" w:rsidRPr="00C65AEF">
        <w:rPr>
          <w:rFonts w:ascii="Arial" w:hAnsi="Arial" w:cs="Arial"/>
          <w:sz w:val="24"/>
          <w:szCs w:val="24"/>
          <w:lang w:val="bg-BG"/>
        </w:rPr>
        <w:t xml:space="preserve"> </w:t>
      </w:r>
      <w:r w:rsidR="00BB3005" w:rsidRPr="00C65AEF">
        <w:rPr>
          <w:rFonts w:ascii="Arial" w:hAnsi="Arial" w:cs="Arial"/>
          <w:b/>
          <w:sz w:val="24"/>
          <w:szCs w:val="24"/>
        </w:rPr>
        <w:t xml:space="preserve">Лалева и сътр. </w:t>
      </w:r>
      <w:r w:rsidR="00BB3005" w:rsidRPr="00C65AEF">
        <w:rPr>
          <w:rFonts w:ascii="Arial" w:hAnsi="Arial" w:cs="Arial"/>
          <w:b/>
          <w:sz w:val="24"/>
          <w:szCs w:val="24"/>
          <w:lang w:val="ru-RU"/>
        </w:rPr>
        <w:t>(2006)</w:t>
      </w:r>
      <w:r w:rsidR="005D53FC" w:rsidRPr="00C65AEF">
        <w:rPr>
          <w:rFonts w:ascii="Arial" w:hAnsi="Arial" w:cs="Arial"/>
          <w:b/>
          <w:sz w:val="24"/>
          <w:szCs w:val="24"/>
          <w:lang w:val="ru-RU"/>
        </w:rPr>
        <w:t xml:space="preserve">; </w:t>
      </w:r>
      <w:r w:rsidR="005D53FC" w:rsidRPr="00C65AEF">
        <w:rPr>
          <w:rFonts w:ascii="Arial" w:hAnsi="Arial" w:cs="Arial"/>
          <w:b/>
          <w:sz w:val="24"/>
          <w:szCs w:val="24"/>
          <w:lang w:val="bg-BG"/>
        </w:rPr>
        <w:t xml:space="preserve"> Методие</w:t>
      </w:r>
      <w:r w:rsidR="00F97C71">
        <w:rPr>
          <w:rFonts w:ascii="Arial" w:hAnsi="Arial" w:cs="Arial"/>
          <w:b/>
          <w:sz w:val="24"/>
          <w:szCs w:val="24"/>
          <w:lang w:val="bg-BG"/>
        </w:rPr>
        <w:t xml:space="preserve">в и сътр. </w:t>
      </w:r>
      <w:proofErr w:type="gramStart"/>
      <w:r w:rsidR="00F97C71">
        <w:rPr>
          <w:rFonts w:ascii="Arial" w:hAnsi="Arial" w:cs="Arial"/>
          <w:b/>
          <w:sz w:val="24"/>
          <w:szCs w:val="24"/>
        </w:rPr>
        <w:t>(</w:t>
      </w:r>
      <w:r w:rsidR="00F97C71">
        <w:rPr>
          <w:rFonts w:ascii="Arial" w:hAnsi="Arial" w:cs="Arial"/>
          <w:b/>
          <w:sz w:val="24"/>
          <w:szCs w:val="24"/>
          <w:lang w:val="bg-BG"/>
        </w:rPr>
        <w:t>2010</w:t>
      </w:r>
      <w:r w:rsidR="00F97C71">
        <w:rPr>
          <w:rFonts w:ascii="Arial" w:hAnsi="Arial" w:cs="Arial"/>
          <w:b/>
          <w:sz w:val="24"/>
          <w:szCs w:val="24"/>
        </w:rPr>
        <w:t>)</w:t>
      </w:r>
      <w:r w:rsidR="00F97C71">
        <w:rPr>
          <w:rFonts w:ascii="Arial" w:hAnsi="Arial" w:cs="Arial"/>
          <w:b/>
          <w:sz w:val="24"/>
          <w:szCs w:val="24"/>
          <w:lang w:val="bg-BG"/>
        </w:rPr>
        <w:t xml:space="preserve">; </w:t>
      </w:r>
      <w:r w:rsidR="00684C73" w:rsidRPr="00C65AEF">
        <w:rPr>
          <w:rFonts w:ascii="Arial" w:hAnsi="Arial" w:cs="Arial"/>
          <w:b/>
          <w:sz w:val="24"/>
          <w:szCs w:val="24"/>
        </w:rPr>
        <w:t xml:space="preserve">Райчева, </w:t>
      </w:r>
      <w:r w:rsidR="00F97C71">
        <w:rPr>
          <w:rFonts w:ascii="Arial" w:hAnsi="Arial" w:cs="Arial"/>
          <w:b/>
          <w:sz w:val="24"/>
          <w:szCs w:val="24"/>
        </w:rPr>
        <w:t>(</w:t>
      </w:r>
      <w:r w:rsidR="00684C73" w:rsidRPr="00C65AEF">
        <w:rPr>
          <w:rFonts w:ascii="Arial" w:hAnsi="Arial" w:cs="Arial"/>
          <w:b/>
          <w:sz w:val="24"/>
          <w:szCs w:val="24"/>
        </w:rPr>
        <w:t>2010</w:t>
      </w:r>
      <w:r w:rsidR="00F97C71">
        <w:rPr>
          <w:rFonts w:ascii="Arial" w:hAnsi="Arial" w:cs="Arial"/>
          <w:b/>
          <w:sz w:val="24"/>
          <w:szCs w:val="24"/>
        </w:rPr>
        <w:t>)</w:t>
      </w:r>
      <w:r w:rsidR="00684C73" w:rsidRPr="00C65AEF">
        <w:rPr>
          <w:rFonts w:ascii="Arial" w:hAnsi="Arial" w:cs="Arial"/>
          <w:b/>
          <w:sz w:val="24"/>
          <w:szCs w:val="24"/>
        </w:rPr>
        <w:t xml:space="preserve"> </w:t>
      </w:r>
      <w:r w:rsidR="00684C73" w:rsidRPr="00C65AEF">
        <w:rPr>
          <w:rFonts w:ascii="Arial" w:hAnsi="Arial" w:cs="Arial"/>
          <w:b/>
          <w:sz w:val="24"/>
          <w:szCs w:val="24"/>
          <w:lang w:val="ru-RU"/>
        </w:rPr>
        <w:t>и др.</w:t>
      </w:r>
      <w:proofErr w:type="gramEnd"/>
    </w:p>
    <w:p w:rsidR="001B7765" w:rsidRDefault="00C65AEF" w:rsidP="00731702">
      <w:pPr>
        <w:pStyle w:val="ListParagraph"/>
        <w:spacing w:after="0" w:line="400" w:lineRule="atLeast"/>
        <w:ind w:left="4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>Изследвания върху</w:t>
      </w:r>
      <w:r w:rsidR="00032EBF" w:rsidRPr="00C65AEF">
        <w:rPr>
          <w:rFonts w:ascii="Arial" w:hAnsi="Arial" w:cs="Arial"/>
          <w:sz w:val="24"/>
          <w:szCs w:val="24"/>
        </w:rPr>
        <w:t xml:space="preserve"> месодайността на агнета от породата Ил дьо Франс </w:t>
      </w:r>
      <w:r>
        <w:rPr>
          <w:rFonts w:ascii="Arial" w:hAnsi="Arial" w:cs="Arial"/>
          <w:sz w:val="24"/>
          <w:szCs w:val="24"/>
          <w:lang w:val="bg-BG"/>
        </w:rPr>
        <w:t>са</w:t>
      </w:r>
      <w:r w:rsidR="00032EBF" w:rsidRPr="00C65AE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проведени</w:t>
      </w:r>
      <w:r w:rsidR="00032EBF" w:rsidRPr="00C65AEF">
        <w:rPr>
          <w:rFonts w:ascii="Arial" w:hAnsi="Arial" w:cs="Arial"/>
          <w:sz w:val="24"/>
          <w:szCs w:val="24"/>
        </w:rPr>
        <w:t xml:space="preserve"> от </w:t>
      </w:r>
      <w:r w:rsidR="00032EBF" w:rsidRPr="00C65AEF">
        <w:rPr>
          <w:rFonts w:ascii="Arial" w:hAnsi="Arial" w:cs="Arial"/>
          <w:b/>
          <w:sz w:val="24"/>
          <w:szCs w:val="24"/>
        </w:rPr>
        <w:t xml:space="preserve">Иванов и сътр. </w:t>
      </w:r>
      <w:r w:rsidR="00032EBF" w:rsidRPr="00C65AEF">
        <w:rPr>
          <w:rFonts w:ascii="Arial" w:hAnsi="Arial" w:cs="Arial"/>
          <w:b/>
          <w:sz w:val="24"/>
          <w:szCs w:val="24"/>
          <w:lang w:val="ru-RU"/>
        </w:rPr>
        <w:t>(</w:t>
      </w:r>
      <w:r w:rsidR="00032EBF" w:rsidRPr="00C65AEF">
        <w:rPr>
          <w:rFonts w:ascii="Arial" w:hAnsi="Arial" w:cs="Arial"/>
          <w:b/>
          <w:sz w:val="24"/>
          <w:szCs w:val="24"/>
        </w:rPr>
        <w:t>2004</w:t>
      </w:r>
      <w:r w:rsidR="00032EBF" w:rsidRPr="00C65AEF">
        <w:rPr>
          <w:rFonts w:ascii="Arial" w:hAnsi="Arial" w:cs="Arial"/>
          <w:b/>
          <w:sz w:val="24"/>
          <w:szCs w:val="24"/>
          <w:lang w:val="ru-RU"/>
        </w:rPr>
        <w:t xml:space="preserve">) и Славова и сътр. </w:t>
      </w:r>
      <w:proofErr w:type="gramStart"/>
      <w:r w:rsidR="00032EBF" w:rsidRPr="00C65AEF">
        <w:rPr>
          <w:rFonts w:ascii="Arial" w:hAnsi="Arial" w:cs="Arial"/>
          <w:b/>
          <w:sz w:val="24"/>
          <w:szCs w:val="24"/>
        </w:rPr>
        <w:t>(</w:t>
      </w:r>
      <w:r w:rsidR="00032EBF" w:rsidRPr="00C65AEF">
        <w:rPr>
          <w:rFonts w:ascii="Arial" w:hAnsi="Arial" w:cs="Arial"/>
          <w:b/>
          <w:sz w:val="24"/>
          <w:szCs w:val="24"/>
          <w:lang w:val="ru-RU"/>
        </w:rPr>
        <w:t>2006</w:t>
      </w:r>
      <w:r w:rsidR="00032EBF" w:rsidRPr="00C65AEF">
        <w:rPr>
          <w:rFonts w:ascii="Arial" w:hAnsi="Arial" w:cs="Arial"/>
          <w:b/>
          <w:sz w:val="24"/>
          <w:szCs w:val="24"/>
        </w:rPr>
        <w:t>)</w:t>
      </w:r>
      <w:r w:rsidR="00032EBF" w:rsidRPr="00C65AEF">
        <w:rPr>
          <w:rFonts w:ascii="Arial" w:hAnsi="Arial" w:cs="Arial"/>
          <w:b/>
          <w:sz w:val="24"/>
          <w:szCs w:val="24"/>
          <w:lang w:val="bg-BG"/>
        </w:rPr>
        <w:t xml:space="preserve">, </w:t>
      </w:r>
      <w:r w:rsidR="00032EBF" w:rsidRPr="00C65AEF">
        <w:rPr>
          <w:rFonts w:ascii="Arial" w:hAnsi="Arial" w:cs="Arial"/>
          <w:sz w:val="24"/>
          <w:szCs w:val="24"/>
          <w:lang w:val="bg-BG"/>
        </w:rPr>
        <w:t>а</w:t>
      </w:r>
      <w:r w:rsidR="00032EBF" w:rsidRPr="00C65AEF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1B7765" w:rsidRPr="00C65AEF">
        <w:rPr>
          <w:rFonts w:ascii="Arial" w:hAnsi="Arial" w:cs="Arial"/>
          <w:sz w:val="24"/>
          <w:szCs w:val="24"/>
        </w:rPr>
        <w:t xml:space="preserve">влиянието на различни фактори </w:t>
      </w:r>
      <w:r>
        <w:rPr>
          <w:rFonts w:ascii="Arial" w:hAnsi="Arial" w:cs="Arial"/>
          <w:sz w:val="24"/>
          <w:szCs w:val="24"/>
          <w:lang w:val="bg-BG"/>
        </w:rPr>
        <w:t xml:space="preserve">- </w:t>
      </w:r>
      <w:r>
        <w:rPr>
          <w:rFonts w:ascii="Arial" w:hAnsi="Arial" w:cs="Arial"/>
          <w:sz w:val="24"/>
          <w:szCs w:val="24"/>
        </w:rPr>
        <w:t>жив</w:t>
      </w:r>
      <w:r>
        <w:rPr>
          <w:rFonts w:ascii="Arial" w:hAnsi="Arial" w:cs="Arial"/>
          <w:sz w:val="24"/>
          <w:szCs w:val="24"/>
          <w:lang w:val="bg-BG"/>
        </w:rPr>
        <w:t>а</w:t>
      </w:r>
      <w:r w:rsidRPr="00C65AEF">
        <w:rPr>
          <w:rFonts w:ascii="Arial" w:hAnsi="Arial" w:cs="Arial"/>
          <w:sz w:val="24"/>
          <w:szCs w:val="24"/>
        </w:rPr>
        <w:t xml:space="preserve"> маса, сезон на агнене, линейна принадлежност </w:t>
      </w:r>
      <w:r>
        <w:rPr>
          <w:rFonts w:ascii="Arial" w:hAnsi="Arial" w:cs="Arial"/>
          <w:sz w:val="24"/>
          <w:szCs w:val="24"/>
          <w:lang w:val="bg-BG"/>
        </w:rPr>
        <w:t xml:space="preserve">  и др.</w:t>
      </w:r>
      <w:proofErr w:type="gramEnd"/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gramStart"/>
      <w:r w:rsidR="001B7765" w:rsidRPr="00C65AEF">
        <w:rPr>
          <w:rFonts w:ascii="Arial" w:hAnsi="Arial" w:cs="Arial"/>
          <w:sz w:val="24"/>
          <w:szCs w:val="24"/>
        </w:rPr>
        <w:t>върху</w:t>
      </w:r>
      <w:proofErr w:type="gramEnd"/>
      <w:r w:rsidR="001B7765" w:rsidRPr="00C65AEF">
        <w:rPr>
          <w:rFonts w:ascii="Arial" w:hAnsi="Arial" w:cs="Arial"/>
          <w:sz w:val="24"/>
          <w:szCs w:val="24"/>
        </w:rPr>
        <w:t xml:space="preserve"> физико-химичните и биохимични характеристики на </w:t>
      </w:r>
      <w:r>
        <w:rPr>
          <w:rFonts w:ascii="Arial" w:hAnsi="Arial" w:cs="Arial"/>
          <w:sz w:val="24"/>
          <w:szCs w:val="24"/>
          <w:lang w:val="bg-BG"/>
        </w:rPr>
        <w:t xml:space="preserve"> месото</w:t>
      </w:r>
      <w:r w:rsidR="001B7765" w:rsidRPr="00C65AEF">
        <w:rPr>
          <w:rFonts w:ascii="Arial" w:hAnsi="Arial" w:cs="Arial"/>
          <w:sz w:val="24"/>
          <w:szCs w:val="24"/>
        </w:rPr>
        <w:t xml:space="preserve"> </w:t>
      </w:r>
      <w:r w:rsidR="00032EBF" w:rsidRPr="00C65AEF">
        <w:rPr>
          <w:rFonts w:ascii="Arial" w:hAnsi="Arial" w:cs="Arial"/>
          <w:sz w:val="24"/>
          <w:szCs w:val="24"/>
          <w:lang w:val="bg-BG"/>
        </w:rPr>
        <w:t xml:space="preserve">анализират </w:t>
      </w:r>
      <w:r w:rsidR="006F751B" w:rsidRPr="00C65AEF">
        <w:rPr>
          <w:rFonts w:ascii="Arial" w:hAnsi="Arial" w:cs="Arial"/>
          <w:b/>
          <w:sz w:val="24"/>
          <w:szCs w:val="24"/>
        </w:rPr>
        <w:t>Банскалиева и сътр</w:t>
      </w:r>
      <w:r w:rsidR="006F751B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6F751B">
        <w:rPr>
          <w:rFonts w:ascii="Arial" w:hAnsi="Arial" w:cs="Arial"/>
          <w:b/>
          <w:sz w:val="24"/>
          <w:szCs w:val="24"/>
        </w:rPr>
        <w:t xml:space="preserve">(1995); </w:t>
      </w:r>
      <w:r w:rsidR="001B7765" w:rsidRPr="00C65AEF">
        <w:rPr>
          <w:rFonts w:ascii="Arial" w:hAnsi="Arial" w:cs="Arial"/>
          <w:b/>
          <w:sz w:val="24"/>
          <w:szCs w:val="24"/>
        </w:rPr>
        <w:t>Иванов и сътр</w:t>
      </w:r>
      <w:r w:rsidR="006F751B">
        <w:rPr>
          <w:rFonts w:ascii="Arial" w:hAnsi="Arial" w:cs="Arial"/>
          <w:b/>
          <w:sz w:val="24"/>
          <w:szCs w:val="24"/>
        </w:rPr>
        <w:t>.</w:t>
      </w:r>
      <w:proofErr w:type="gramEnd"/>
      <w:r w:rsidR="006F751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F751B">
        <w:rPr>
          <w:rFonts w:ascii="Arial" w:hAnsi="Arial" w:cs="Arial"/>
          <w:b/>
          <w:sz w:val="24"/>
          <w:szCs w:val="24"/>
        </w:rPr>
        <w:t>(</w:t>
      </w:r>
      <w:r w:rsidR="001B7765" w:rsidRPr="00C65AEF">
        <w:rPr>
          <w:rFonts w:ascii="Arial" w:hAnsi="Arial" w:cs="Arial"/>
          <w:b/>
          <w:sz w:val="24"/>
          <w:szCs w:val="24"/>
        </w:rPr>
        <w:t>1995</w:t>
      </w:r>
      <w:r w:rsidR="006F751B">
        <w:rPr>
          <w:rFonts w:ascii="Arial" w:hAnsi="Arial" w:cs="Arial"/>
          <w:b/>
          <w:sz w:val="24"/>
          <w:szCs w:val="24"/>
        </w:rPr>
        <w:t>)</w:t>
      </w:r>
      <w:r w:rsidR="001B7765" w:rsidRPr="00C65AEF">
        <w:rPr>
          <w:rFonts w:ascii="Arial" w:hAnsi="Arial" w:cs="Arial"/>
          <w:b/>
          <w:sz w:val="24"/>
          <w:szCs w:val="24"/>
        </w:rPr>
        <w:t xml:space="preserve">; </w:t>
      </w:r>
      <w:r w:rsidR="006F751B" w:rsidRPr="006F751B">
        <w:rPr>
          <w:rFonts w:ascii="Arial" w:hAnsi="Arial" w:cs="Arial"/>
          <w:b/>
          <w:sz w:val="24"/>
          <w:szCs w:val="24"/>
          <w:lang w:val="bg-BG"/>
        </w:rPr>
        <w:t>Иванов и сътр.</w:t>
      </w:r>
      <w:proofErr w:type="gramEnd"/>
      <w:r w:rsidR="006F751B" w:rsidRPr="006F751B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F751B" w:rsidRPr="006F751B">
        <w:rPr>
          <w:rFonts w:ascii="Arial" w:hAnsi="Arial" w:cs="Arial"/>
          <w:b/>
          <w:sz w:val="24"/>
          <w:szCs w:val="24"/>
        </w:rPr>
        <w:t>(</w:t>
      </w:r>
      <w:r w:rsidR="006F751B" w:rsidRPr="006F751B">
        <w:rPr>
          <w:rFonts w:ascii="Arial" w:hAnsi="Arial" w:cs="Arial"/>
          <w:b/>
          <w:sz w:val="24"/>
          <w:szCs w:val="24"/>
          <w:lang w:val="bg-BG"/>
        </w:rPr>
        <w:t>1996</w:t>
      </w:r>
      <w:r w:rsidR="006F751B" w:rsidRPr="006F751B">
        <w:rPr>
          <w:rFonts w:ascii="Arial" w:hAnsi="Arial" w:cs="Arial"/>
          <w:b/>
          <w:sz w:val="24"/>
          <w:szCs w:val="24"/>
        </w:rPr>
        <w:t>)</w:t>
      </w:r>
      <w:r w:rsidR="006F751B" w:rsidRPr="006F751B">
        <w:rPr>
          <w:rFonts w:ascii="Arial" w:hAnsi="Arial" w:cs="Arial"/>
          <w:b/>
          <w:sz w:val="24"/>
          <w:szCs w:val="24"/>
          <w:lang w:val="bg-BG"/>
        </w:rPr>
        <w:t>;</w:t>
      </w:r>
      <w:r w:rsidR="006F751B" w:rsidRPr="00F97C71">
        <w:rPr>
          <w:rFonts w:ascii="Arial" w:hAnsi="Arial" w:cs="Arial"/>
          <w:sz w:val="24"/>
          <w:szCs w:val="24"/>
          <w:lang w:val="bg-BG"/>
        </w:rPr>
        <w:t xml:space="preserve"> </w:t>
      </w:r>
      <w:r w:rsidR="006F751B" w:rsidRPr="006F751B">
        <w:rPr>
          <w:rFonts w:ascii="Arial" w:hAnsi="Arial" w:cs="Arial"/>
          <w:b/>
          <w:sz w:val="24"/>
          <w:szCs w:val="24"/>
        </w:rPr>
        <w:t>Ivanova et al</w:t>
      </w:r>
      <w:r w:rsidR="006F751B" w:rsidRPr="006F751B">
        <w:rPr>
          <w:rFonts w:ascii="Arial" w:hAnsi="Arial" w:cs="Arial"/>
          <w:b/>
          <w:sz w:val="24"/>
          <w:szCs w:val="24"/>
          <w:lang w:val="bg-BG"/>
        </w:rPr>
        <w:t>.</w:t>
      </w:r>
      <w:r w:rsidR="006F751B" w:rsidRPr="006F751B">
        <w:rPr>
          <w:rFonts w:ascii="Arial" w:hAnsi="Arial" w:cs="Arial"/>
          <w:b/>
          <w:sz w:val="24"/>
          <w:szCs w:val="24"/>
        </w:rPr>
        <w:t xml:space="preserve"> (2015</w:t>
      </w:r>
      <w:proofErr w:type="gramStart"/>
      <w:r w:rsidR="006F751B" w:rsidRPr="006F751B">
        <w:rPr>
          <w:rFonts w:ascii="Arial" w:hAnsi="Arial" w:cs="Arial"/>
          <w:b/>
          <w:sz w:val="24"/>
          <w:szCs w:val="24"/>
        </w:rPr>
        <w:t>)</w:t>
      </w:r>
      <w:r w:rsidR="006F751B">
        <w:rPr>
          <w:rFonts w:ascii="Arial" w:hAnsi="Arial" w:cs="Arial"/>
          <w:b/>
          <w:sz w:val="24"/>
          <w:szCs w:val="24"/>
        </w:rPr>
        <w:t xml:space="preserve"> </w:t>
      </w:r>
      <w:r w:rsidR="001B7765" w:rsidRPr="00C65AEF">
        <w:rPr>
          <w:rFonts w:ascii="Arial" w:hAnsi="Arial" w:cs="Arial"/>
          <w:b/>
          <w:sz w:val="24"/>
          <w:szCs w:val="24"/>
        </w:rPr>
        <w:t xml:space="preserve"> Ivanov</w:t>
      </w:r>
      <w:proofErr w:type="gramEnd"/>
      <w:r w:rsidR="001B7765" w:rsidRPr="00C65AE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1B7765" w:rsidRPr="00C65AEF">
        <w:rPr>
          <w:rFonts w:ascii="Arial" w:hAnsi="Arial" w:cs="Arial"/>
          <w:b/>
          <w:sz w:val="24"/>
          <w:szCs w:val="24"/>
        </w:rPr>
        <w:t>et</w:t>
      </w:r>
      <w:r w:rsidR="001B7765" w:rsidRPr="00C65AE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6F751B">
        <w:rPr>
          <w:rFonts w:ascii="Arial" w:hAnsi="Arial" w:cs="Arial"/>
          <w:b/>
          <w:sz w:val="24"/>
          <w:szCs w:val="24"/>
        </w:rPr>
        <w:t>al.</w:t>
      </w:r>
      <w:r w:rsidR="001B7765" w:rsidRPr="00C65AEF">
        <w:rPr>
          <w:rFonts w:ascii="Arial" w:hAnsi="Arial" w:cs="Arial"/>
          <w:b/>
          <w:sz w:val="24"/>
          <w:szCs w:val="24"/>
        </w:rPr>
        <w:t xml:space="preserve"> </w:t>
      </w:r>
      <w:r w:rsidR="006F751B">
        <w:rPr>
          <w:rFonts w:ascii="Arial" w:hAnsi="Arial" w:cs="Arial"/>
          <w:b/>
          <w:sz w:val="24"/>
          <w:szCs w:val="24"/>
        </w:rPr>
        <w:t>(</w:t>
      </w:r>
      <w:r w:rsidR="001B7765" w:rsidRPr="00C65AEF">
        <w:rPr>
          <w:rFonts w:ascii="Arial" w:hAnsi="Arial" w:cs="Arial"/>
          <w:b/>
          <w:sz w:val="24"/>
          <w:szCs w:val="24"/>
        </w:rPr>
        <w:t>1995</w:t>
      </w:r>
      <w:r w:rsidR="001B7765" w:rsidRPr="00C65AEF">
        <w:rPr>
          <w:rFonts w:ascii="Arial" w:hAnsi="Arial" w:cs="Arial"/>
          <w:b/>
          <w:sz w:val="24"/>
          <w:szCs w:val="24"/>
          <w:lang w:val="ru-RU"/>
        </w:rPr>
        <w:t>)</w:t>
      </w:r>
      <w:r w:rsidR="006D54FB">
        <w:rPr>
          <w:rFonts w:ascii="Arial" w:hAnsi="Arial" w:cs="Arial"/>
          <w:b/>
          <w:sz w:val="24"/>
          <w:szCs w:val="24"/>
        </w:rPr>
        <w:t>, Raicheva et al. (2007</w:t>
      </w:r>
      <w:r w:rsidR="006D54FB" w:rsidRPr="006D54FB">
        <w:rPr>
          <w:rFonts w:ascii="Arial" w:hAnsi="Arial" w:cs="Arial"/>
          <w:sz w:val="24"/>
          <w:szCs w:val="24"/>
        </w:rPr>
        <w:t xml:space="preserve">) </w:t>
      </w:r>
      <w:r w:rsidR="006D54FB" w:rsidRPr="006D54FB">
        <w:rPr>
          <w:rFonts w:ascii="Arial" w:hAnsi="Arial" w:cs="Arial"/>
          <w:sz w:val="24"/>
          <w:szCs w:val="24"/>
          <w:lang w:val="bg-BG"/>
        </w:rPr>
        <w:t>и др.</w:t>
      </w:r>
    </w:p>
    <w:p w:rsidR="009364D9" w:rsidRPr="009364D9" w:rsidRDefault="009364D9" w:rsidP="00EE2792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364D9">
        <w:rPr>
          <w:rFonts w:ascii="Arial" w:hAnsi="Arial" w:cs="Arial"/>
          <w:sz w:val="24"/>
          <w:szCs w:val="24"/>
        </w:rPr>
        <w:t>Съвременните тенденции при производството на месо са насочени към подобряване на конформацията на кланичните трупове и степента на тяхната залоеност.</w:t>
      </w:r>
      <w:proofErr w:type="gramEnd"/>
      <w:r w:rsidRPr="009364D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64D9">
        <w:rPr>
          <w:rFonts w:ascii="Arial" w:hAnsi="Arial" w:cs="Arial"/>
          <w:sz w:val="24"/>
          <w:szCs w:val="24"/>
        </w:rPr>
        <w:t xml:space="preserve">В страните от ЕС е разработена класификационна система </w:t>
      </w:r>
      <w:r w:rsidRPr="009364D9">
        <w:rPr>
          <w:rFonts w:ascii="Arial" w:hAnsi="Arial" w:cs="Arial"/>
          <w:b/>
          <w:sz w:val="24"/>
          <w:szCs w:val="24"/>
          <w:lang w:val="ru-RU"/>
        </w:rPr>
        <w:t>(</w:t>
      </w:r>
      <w:r w:rsidRPr="009364D9">
        <w:rPr>
          <w:rFonts w:ascii="Arial" w:hAnsi="Arial" w:cs="Arial"/>
          <w:b/>
          <w:sz w:val="24"/>
          <w:szCs w:val="24"/>
        </w:rPr>
        <w:t>S</w:t>
      </w:r>
      <w:r w:rsidRPr="009364D9">
        <w:rPr>
          <w:rFonts w:ascii="Arial" w:hAnsi="Arial" w:cs="Arial"/>
          <w:b/>
          <w:sz w:val="24"/>
          <w:szCs w:val="24"/>
          <w:lang w:val="ru-RU"/>
        </w:rPr>
        <w:t xml:space="preserve">) </w:t>
      </w:r>
      <w:r w:rsidRPr="009364D9">
        <w:rPr>
          <w:rFonts w:ascii="Arial" w:hAnsi="Arial" w:cs="Arial"/>
          <w:b/>
          <w:sz w:val="24"/>
          <w:szCs w:val="24"/>
        </w:rPr>
        <w:t>EUROP</w:t>
      </w:r>
      <w:r w:rsidRPr="009364D9">
        <w:rPr>
          <w:rFonts w:ascii="Arial" w:hAnsi="Arial" w:cs="Arial"/>
          <w:sz w:val="24"/>
          <w:szCs w:val="24"/>
        </w:rPr>
        <w:t xml:space="preserve"> за оценка на качеството на трупа, което определя търговската му стойност </w:t>
      </w:r>
      <w:r w:rsidRPr="009364D9">
        <w:rPr>
          <w:rFonts w:ascii="Arial" w:hAnsi="Arial" w:cs="Arial"/>
          <w:b/>
          <w:sz w:val="24"/>
          <w:szCs w:val="24"/>
          <w:lang w:val="ru-RU"/>
        </w:rPr>
        <w:t>(</w:t>
      </w:r>
      <w:r w:rsidRPr="009364D9">
        <w:rPr>
          <w:rFonts w:ascii="Arial" w:hAnsi="Arial" w:cs="Arial"/>
          <w:b/>
          <w:sz w:val="24"/>
          <w:szCs w:val="24"/>
        </w:rPr>
        <w:t>ЕЕС, 1992</w:t>
      </w:r>
      <w:r w:rsidRPr="009364D9">
        <w:rPr>
          <w:rFonts w:ascii="Arial" w:hAnsi="Arial" w:cs="Arial"/>
          <w:b/>
          <w:sz w:val="24"/>
          <w:szCs w:val="24"/>
          <w:lang w:val="ru-RU"/>
        </w:rPr>
        <w:t>)</w:t>
      </w:r>
      <w:r w:rsidRPr="009364D9">
        <w:rPr>
          <w:rFonts w:ascii="Arial" w:hAnsi="Arial" w:cs="Arial"/>
          <w:b/>
          <w:sz w:val="24"/>
          <w:szCs w:val="24"/>
        </w:rPr>
        <w:t>.</w:t>
      </w:r>
      <w:proofErr w:type="gramEnd"/>
      <w:r w:rsidRPr="009364D9">
        <w:rPr>
          <w:rFonts w:ascii="Arial" w:hAnsi="Arial" w:cs="Arial"/>
          <w:sz w:val="24"/>
          <w:szCs w:val="24"/>
        </w:rPr>
        <w:t xml:space="preserve"> Във връзка с прилагането на тази система за оценка на качеството на агнешките трупчета у нас са проведени редица проучвания върху признаците, свързани с конформацията и степента на залоеност, както и върху качествените и количествени параметри на тлъстините при агнета и овце </w:t>
      </w:r>
      <w:r w:rsidRPr="009364D9">
        <w:rPr>
          <w:rFonts w:ascii="Arial" w:hAnsi="Arial" w:cs="Arial"/>
          <w:b/>
          <w:sz w:val="24"/>
          <w:szCs w:val="24"/>
        </w:rPr>
        <w:t>(Райчева, 1997, 1998, 1999; Райчева и Шиндарска, 1997, 1999; Неделчев и Райчева, 2001; Маринова и Райчева, 2002; Nedelchev and Raicheva, 2000</w:t>
      </w:r>
      <w:r w:rsidRPr="009364D9">
        <w:rPr>
          <w:rFonts w:ascii="Arial" w:hAnsi="Arial" w:cs="Arial"/>
          <w:b/>
          <w:sz w:val="24"/>
          <w:szCs w:val="24"/>
          <w:lang w:val="ru-RU"/>
        </w:rPr>
        <w:t>)</w:t>
      </w:r>
      <w:r w:rsidRPr="009364D9">
        <w:rPr>
          <w:rFonts w:ascii="Arial" w:hAnsi="Arial" w:cs="Arial"/>
          <w:sz w:val="24"/>
          <w:szCs w:val="24"/>
        </w:rPr>
        <w:t xml:space="preserve">. </w:t>
      </w:r>
    </w:p>
    <w:p w:rsidR="00BE43EA" w:rsidRDefault="00EE2792" w:rsidP="00731702">
      <w:pPr>
        <w:spacing w:after="0" w:line="400" w:lineRule="atLeast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AA6E63">
        <w:rPr>
          <w:rFonts w:ascii="Arial" w:hAnsi="Arial" w:cs="Arial"/>
          <w:sz w:val="24"/>
          <w:szCs w:val="24"/>
          <w:lang w:val="bg-BG"/>
        </w:rPr>
        <w:t>Установени и</w:t>
      </w:r>
      <w:r w:rsidR="001B7765" w:rsidRPr="00C65AEF">
        <w:rPr>
          <w:rFonts w:ascii="Arial" w:hAnsi="Arial" w:cs="Arial"/>
          <w:sz w:val="24"/>
          <w:szCs w:val="24"/>
        </w:rPr>
        <w:t xml:space="preserve"> анализирани </w:t>
      </w:r>
      <w:r w:rsidR="00AA6E63">
        <w:rPr>
          <w:rFonts w:ascii="Arial" w:hAnsi="Arial" w:cs="Arial"/>
          <w:sz w:val="24"/>
          <w:szCs w:val="24"/>
          <w:lang w:val="bg-BG"/>
        </w:rPr>
        <w:t xml:space="preserve">са </w:t>
      </w:r>
      <w:r w:rsidR="001B7765" w:rsidRPr="00C65AEF">
        <w:rPr>
          <w:rFonts w:ascii="Arial" w:hAnsi="Arial" w:cs="Arial"/>
          <w:sz w:val="24"/>
          <w:szCs w:val="24"/>
        </w:rPr>
        <w:t>конформацията, степента на залоеност и цвета на месото на трупове на агнета от поро</w:t>
      </w:r>
      <w:r w:rsidR="00735B2A" w:rsidRPr="00C65AEF">
        <w:rPr>
          <w:rFonts w:ascii="Arial" w:hAnsi="Arial" w:cs="Arial"/>
          <w:sz w:val="24"/>
          <w:szCs w:val="24"/>
          <w:lang w:val="bg-BG"/>
        </w:rPr>
        <w:t>дата</w:t>
      </w:r>
      <w:r w:rsidR="00B361FC">
        <w:rPr>
          <w:rFonts w:ascii="Arial" w:hAnsi="Arial" w:cs="Arial"/>
          <w:sz w:val="24"/>
          <w:szCs w:val="24"/>
          <w:lang w:val="bg-BG"/>
        </w:rPr>
        <w:t xml:space="preserve"> </w:t>
      </w:r>
      <w:r w:rsidR="001B7765" w:rsidRPr="00C65AEF">
        <w:rPr>
          <w:rFonts w:ascii="Arial" w:hAnsi="Arial" w:cs="Arial"/>
          <w:sz w:val="24"/>
          <w:szCs w:val="24"/>
        </w:rPr>
        <w:t xml:space="preserve">Ил дьо Франс </w:t>
      </w:r>
      <w:r w:rsidR="001B7765" w:rsidRPr="00C65AEF">
        <w:rPr>
          <w:rFonts w:ascii="Arial" w:hAnsi="Arial" w:cs="Arial"/>
          <w:b/>
          <w:sz w:val="24"/>
          <w:szCs w:val="24"/>
          <w:lang w:val="ru-RU"/>
        </w:rPr>
        <w:t>(</w:t>
      </w:r>
      <w:r w:rsidR="001B7765" w:rsidRPr="00C65AEF">
        <w:rPr>
          <w:rFonts w:ascii="Arial" w:hAnsi="Arial" w:cs="Arial"/>
          <w:b/>
          <w:sz w:val="24"/>
          <w:szCs w:val="24"/>
        </w:rPr>
        <w:t>Райчева и сътр., 2004</w:t>
      </w:r>
      <w:r w:rsidR="001B7765" w:rsidRPr="00C65AEF">
        <w:rPr>
          <w:rFonts w:ascii="Arial" w:hAnsi="Arial" w:cs="Arial"/>
          <w:b/>
          <w:sz w:val="24"/>
          <w:szCs w:val="24"/>
          <w:lang w:val="ru-RU"/>
        </w:rPr>
        <w:t>)</w:t>
      </w:r>
      <w:r w:rsidR="001B7765" w:rsidRPr="00C65AEF">
        <w:rPr>
          <w:rFonts w:ascii="Arial" w:hAnsi="Arial" w:cs="Arial"/>
          <w:b/>
          <w:sz w:val="24"/>
          <w:szCs w:val="24"/>
        </w:rPr>
        <w:t>.</w:t>
      </w:r>
      <w:r w:rsidR="001B7765" w:rsidRPr="00C65AEF">
        <w:rPr>
          <w:rFonts w:ascii="Arial" w:hAnsi="Arial" w:cs="Arial"/>
          <w:sz w:val="24"/>
          <w:szCs w:val="24"/>
        </w:rPr>
        <w:t xml:space="preserve"> </w:t>
      </w:r>
    </w:p>
    <w:p w:rsidR="00EC3A06" w:rsidRPr="006C3EFC" w:rsidRDefault="007C34B6" w:rsidP="00637170">
      <w:pPr>
        <w:spacing w:after="0" w:line="400" w:lineRule="atLeast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g-BG"/>
        </w:rPr>
        <w:t xml:space="preserve">Във връзка с </w:t>
      </w:r>
      <w:r w:rsidR="00731702">
        <w:rPr>
          <w:rFonts w:ascii="Arial" w:hAnsi="Arial" w:cs="Arial"/>
          <w:sz w:val="24"/>
          <w:szCs w:val="24"/>
          <w:lang w:val="bg-BG"/>
        </w:rPr>
        <w:t>интензификация на размножителния процес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731702">
        <w:rPr>
          <w:rFonts w:ascii="Arial" w:hAnsi="Arial" w:cs="Arial"/>
          <w:sz w:val="24"/>
          <w:szCs w:val="24"/>
          <w:lang w:val="bg-BG"/>
        </w:rPr>
        <w:t>при</w:t>
      </w:r>
      <w:r>
        <w:rPr>
          <w:rFonts w:ascii="Arial" w:hAnsi="Arial" w:cs="Arial"/>
          <w:sz w:val="24"/>
          <w:szCs w:val="24"/>
          <w:lang w:val="bg-BG"/>
        </w:rPr>
        <w:t xml:space="preserve"> породата Ил дьо франс</w:t>
      </w:r>
      <w:r w:rsidR="00731702">
        <w:rPr>
          <w:rFonts w:ascii="Arial" w:hAnsi="Arial" w:cs="Arial"/>
          <w:sz w:val="24"/>
          <w:szCs w:val="24"/>
          <w:lang w:val="bg-BG"/>
        </w:rPr>
        <w:t>,</w:t>
      </w:r>
      <w:r>
        <w:rPr>
          <w:rFonts w:ascii="Arial" w:hAnsi="Arial" w:cs="Arial"/>
          <w:sz w:val="24"/>
          <w:szCs w:val="24"/>
          <w:lang w:val="bg-BG"/>
        </w:rPr>
        <w:t xml:space="preserve"> са изпитвани хормонални схеми </w:t>
      </w:r>
      <w:r w:rsidR="00C41E41">
        <w:rPr>
          <w:rFonts w:ascii="Arial" w:hAnsi="Arial" w:cs="Arial"/>
          <w:sz w:val="24"/>
          <w:szCs w:val="24"/>
          <w:lang w:val="bg-BG"/>
        </w:rPr>
        <w:t>и препарати за индуциране на еструс</w:t>
      </w:r>
      <w:r w:rsidR="0031319B">
        <w:rPr>
          <w:rFonts w:ascii="Arial" w:hAnsi="Arial" w:cs="Arial"/>
          <w:sz w:val="24"/>
          <w:szCs w:val="24"/>
          <w:lang w:val="bg-BG"/>
        </w:rPr>
        <w:t xml:space="preserve"> </w:t>
      </w:r>
      <w:r w:rsidR="0031319B" w:rsidRPr="0031319B">
        <w:rPr>
          <w:rFonts w:ascii="Arial" w:hAnsi="Arial" w:cs="Arial"/>
          <w:b/>
          <w:sz w:val="24"/>
          <w:szCs w:val="24"/>
        </w:rPr>
        <w:t>(</w:t>
      </w:r>
      <w:r w:rsidR="0031319B" w:rsidRPr="0031319B">
        <w:rPr>
          <w:rFonts w:ascii="Arial" w:hAnsi="Arial" w:cs="Arial"/>
          <w:b/>
          <w:sz w:val="24"/>
          <w:szCs w:val="24"/>
          <w:lang w:val="bg-BG"/>
        </w:rPr>
        <w:t>Бонев и сътр., 2001</w:t>
      </w:r>
      <w:r w:rsidR="00C41E41">
        <w:rPr>
          <w:rFonts w:ascii="Arial" w:hAnsi="Arial" w:cs="Arial"/>
          <w:b/>
          <w:sz w:val="24"/>
          <w:szCs w:val="24"/>
          <w:lang w:val="bg-BG"/>
        </w:rPr>
        <w:t>;</w:t>
      </w:r>
      <w:r w:rsidR="00EC3A06">
        <w:rPr>
          <w:rFonts w:ascii="Arial" w:hAnsi="Arial" w:cs="Arial"/>
          <w:sz w:val="24"/>
          <w:szCs w:val="24"/>
          <w:lang w:val="bg-BG"/>
        </w:rPr>
        <w:t xml:space="preserve"> </w:t>
      </w:r>
      <w:r w:rsidR="00EC3A06" w:rsidRPr="00B91153">
        <w:rPr>
          <w:rFonts w:ascii="Arial" w:hAnsi="Arial" w:cs="Arial"/>
          <w:b/>
          <w:sz w:val="24"/>
          <w:szCs w:val="24"/>
          <w:lang w:val="bg-BG"/>
        </w:rPr>
        <w:t>Методиев и сътр.</w:t>
      </w:r>
      <w:r w:rsidR="00C41E41">
        <w:rPr>
          <w:rFonts w:ascii="Arial" w:hAnsi="Arial" w:cs="Arial"/>
          <w:b/>
          <w:sz w:val="24"/>
          <w:szCs w:val="24"/>
          <w:lang w:val="bg-BG"/>
        </w:rPr>
        <w:t>,</w:t>
      </w:r>
      <w:r w:rsidR="00EC3A06" w:rsidRPr="00B91153">
        <w:rPr>
          <w:rFonts w:ascii="Arial" w:hAnsi="Arial" w:cs="Arial"/>
          <w:b/>
          <w:sz w:val="24"/>
          <w:szCs w:val="24"/>
          <w:lang w:val="bg-BG"/>
        </w:rPr>
        <w:t>2010</w:t>
      </w:r>
      <w:r w:rsidR="00C41E41">
        <w:rPr>
          <w:rFonts w:ascii="Arial" w:hAnsi="Arial" w:cs="Arial"/>
          <w:b/>
          <w:sz w:val="24"/>
          <w:szCs w:val="24"/>
          <w:lang w:val="bg-BG"/>
        </w:rPr>
        <w:t>;</w:t>
      </w:r>
      <w:r w:rsidR="00EC3A06">
        <w:rPr>
          <w:rFonts w:ascii="Arial" w:hAnsi="Arial" w:cs="Arial"/>
          <w:sz w:val="24"/>
          <w:szCs w:val="24"/>
        </w:rPr>
        <w:t xml:space="preserve"> </w:t>
      </w:r>
      <w:r w:rsidR="00EC3A06" w:rsidRPr="002B5967">
        <w:rPr>
          <w:rFonts w:ascii="Arial" w:hAnsi="Arial" w:cs="Arial"/>
          <w:b/>
          <w:sz w:val="24"/>
          <w:szCs w:val="24"/>
        </w:rPr>
        <w:t>Metodiev</w:t>
      </w:r>
      <w:r w:rsidR="00EC3A06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C3A06">
        <w:rPr>
          <w:rFonts w:ascii="Arial" w:hAnsi="Arial" w:cs="Arial"/>
          <w:b/>
          <w:sz w:val="24"/>
          <w:szCs w:val="24"/>
        </w:rPr>
        <w:t>et al.</w:t>
      </w:r>
      <w:r w:rsidR="00C41E41">
        <w:rPr>
          <w:rFonts w:ascii="Arial" w:hAnsi="Arial" w:cs="Arial"/>
          <w:b/>
          <w:sz w:val="24"/>
          <w:szCs w:val="24"/>
          <w:lang w:val="bg-BG"/>
        </w:rPr>
        <w:t xml:space="preserve">, </w:t>
      </w:r>
      <w:proofErr w:type="gramStart"/>
      <w:r w:rsidR="00EC3A06" w:rsidRPr="002B5967">
        <w:rPr>
          <w:rFonts w:ascii="Arial" w:hAnsi="Arial" w:cs="Arial"/>
          <w:b/>
          <w:sz w:val="24"/>
          <w:szCs w:val="24"/>
        </w:rPr>
        <w:t>201</w:t>
      </w:r>
      <w:r w:rsidR="00EC3A06">
        <w:rPr>
          <w:rFonts w:ascii="Arial" w:hAnsi="Arial" w:cs="Arial"/>
          <w:b/>
          <w:sz w:val="24"/>
          <w:szCs w:val="24"/>
        </w:rPr>
        <w:t>1, 2012).</w:t>
      </w:r>
      <w:proofErr w:type="gramEnd"/>
    </w:p>
    <w:p w:rsidR="00032EBF" w:rsidRPr="00C65AEF" w:rsidRDefault="005D53FC" w:rsidP="00637170">
      <w:pPr>
        <w:tabs>
          <w:tab w:val="left" w:pos="9213"/>
        </w:tabs>
        <w:spacing w:after="0" w:line="400" w:lineRule="atLeast"/>
        <w:ind w:right="-1"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F97C71">
        <w:rPr>
          <w:rFonts w:ascii="Arial" w:hAnsi="Arial" w:cs="Arial"/>
          <w:sz w:val="24"/>
          <w:szCs w:val="24"/>
          <w:lang w:val="bg-BG"/>
        </w:rPr>
        <w:t>Генетичната структура на стадото овце от породата, отглеждано в</w:t>
      </w:r>
      <w:r w:rsidRPr="00C65AEF">
        <w:rPr>
          <w:rFonts w:ascii="Arial" w:hAnsi="Arial" w:cs="Arial"/>
          <w:sz w:val="24"/>
          <w:szCs w:val="24"/>
          <w:lang w:val="bg-BG"/>
        </w:rPr>
        <w:t xml:space="preserve"> Земеделски институт – Стара Загора по трансфериновата и хемоглобинова полиморфни систе</w:t>
      </w:r>
      <w:r w:rsidR="00A90FA5" w:rsidRPr="00C65AEF">
        <w:rPr>
          <w:rFonts w:ascii="Arial" w:hAnsi="Arial" w:cs="Arial"/>
          <w:sz w:val="24"/>
          <w:szCs w:val="24"/>
          <w:lang w:val="bg-BG"/>
        </w:rPr>
        <w:t>ми уста</w:t>
      </w:r>
      <w:r w:rsidRPr="00C65AEF">
        <w:rPr>
          <w:rFonts w:ascii="Arial" w:hAnsi="Arial" w:cs="Arial"/>
          <w:sz w:val="24"/>
          <w:szCs w:val="24"/>
          <w:lang w:val="bg-BG"/>
        </w:rPr>
        <w:t>н</w:t>
      </w:r>
      <w:r w:rsidR="00A90FA5" w:rsidRPr="00C65AEF">
        <w:rPr>
          <w:rFonts w:ascii="Arial" w:hAnsi="Arial" w:cs="Arial"/>
          <w:sz w:val="24"/>
          <w:szCs w:val="24"/>
          <w:lang w:val="bg-BG"/>
        </w:rPr>
        <w:t>о</w:t>
      </w:r>
      <w:r w:rsidRPr="00C65AEF">
        <w:rPr>
          <w:rFonts w:ascii="Arial" w:hAnsi="Arial" w:cs="Arial"/>
          <w:sz w:val="24"/>
          <w:szCs w:val="24"/>
          <w:lang w:val="bg-BG"/>
        </w:rPr>
        <w:t xml:space="preserve">вяват </w:t>
      </w:r>
      <w:r w:rsidR="00B76513">
        <w:rPr>
          <w:rFonts w:ascii="Arial" w:hAnsi="Arial" w:cs="Arial"/>
          <w:b/>
          <w:sz w:val="24"/>
          <w:szCs w:val="24"/>
        </w:rPr>
        <w:t>Slavov et al</w:t>
      </w:r>
      <w:r w:rsidRPr="00F71FDB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B76513">
        <w:rPr>
          <w:rFonts w:ascii="Arial" w:hAnsi="Arial" w:cs="Arial"/>
          <w:b/>
          <w:sz w:val="24"/>
          <w:szCs w:val="24"/>
        </w:rPr>
        <w:t>(</w:t>
      </w:r>
      <w:r w:rsidRPr="00F71FDB">
        <w:rPr>
          <w:rFonts w:ascii="Arial" w:hAnsi="Arial" w:cs="Arial"/>
          <w:b/>
          <w:sz w:val="24"/>
          <w:szCs w:val="24"/>
          <w:lang w:val="bg-BG"/>
        </w:rPr>
        <w:t>2004</w:t>
      </w:r>
      <w:r w:rsidR="00B76513">
        <w:rPr>
          <w:rFonts w:ascii="Arial" w:hAnsi="Arial" w:cs="Arial"/>
          <w:b/>
          <w:sz w:val="24"/>
          <w:szCs w:val="24"/>
        </w:rPr>
        <w:t>)</w:t>
      </w:r>
      <w:r w:rsidR="00032EBF" w:rsidRPr="00C65AEF">
        <w:rPr>
          <w:rFonts w:ascii="Arial" w:hAnsi="Arial" w:cs="Arial"/>
          <w:sz w:val="24"/>
          <w:szCs w:val="24"/>
          <w:lang w:val="bg-BG"/>
        </w:rPr>
        <w:t>.</w:t>
      </w:r>
    </w:p>
    <w:p w:rsidR="004C5590" w:rsidRPr="002649B8" w:rsidRDefault="004C5590" w:rsidP="00637170">
      <w:pPr>
        <w:pStyle w:val="ListParagraph"/>
        <w:tabs>
          <w:tab w:val="left" w:pos="9213"/>
        </w:tabs>
        <w:spacing w:after="0" w:line="400" w:lineRule="atLeast"/>
        <w:ind w:left="0" w:right="-1" w:firstLine="567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65AEF">
        <w:rPr>
          <w:rFonts w:ascii="Arial" w:hAnsi="Arial" w:cs="Arial"/>
          <w:sz w:val="24"/>
          <w:szCs w:val="24"/>
          <w:lang w:val="bg-BG"/>
        </w:rPr>
        <w:lastRenderedPageBreak/>
        <w:t xml:space="preserve">Продуктивните признаци при овце от породата Мутон шароле, внос от </w:t>
      </w:r>
      <w:r w:rsidRPr="00220274">
        <w:rPr>
          <w:rFonts w:ascii="Arial" w:hAnsi="Arial" w:cs="Arial"/>
          <w:sz w:val="24"/>
          <w:szCs w:val="24"/>
          <w:lang w:val="bg-BG"/>
        </w:rPr>
        <w:t xml:space="preserve">Франция и произведени у нас </w:t>
      </w:r>
      <w:r w:rsidR="00F71FDB" w:rsidRPr="002649B8">
        <w:rPr>
          <w:rFonts w:ascii="Arial" w:hAnsi="Arial" w:cs="Arial"/>
          <w:sz w:val="24"/>
          <w:szCs w:val="24"/>
          <w:lang w:val="bg-BG"/>
        </w:rPr>
        <w:t>установяват</w:t>
      </w:r>
      <w:r w:rsidRPr="002649B8">
        <w:rPr>
          <w:rFonts w:ascii="Arial" w:hAnsi="Arial" w:cs="Arial"/>
          <w:sz w:val="24"/>
          <w:szCs w:val="24"/>
          <w:lang w:val="bg-BG"/>
        </w:rPr>
        <w:t xml:space="preserve"> </w:t>
      </w:r>
      <w:r w:rsidR="004F469B" w:rsidRPr="002649B8">
        <w:rPr>
          <w:rFonts w:ascii="Arial" w:hAnsi="Arial" w:cs="Arial"/>
          <w:b/>
          <w:sz w:val="24"/>
          <w:szCs w:val="24"/>
          <w:lang w:val="bg-BG" w:eastAsia="bg-BG"/>
        </w:rPr>
        <w:t xml:space="preserve"> </w:t>
      </w:r>
      <w:r w:rsidRPr="002649B8">
        <w:rPr>
          <w:rFonts w:ascii="Arial" w:hAnsi="Arial" w:cs="Arial"/>
          <w:b/>
          <w:sz w:val="24"/>
          <w:szCs w:val="24"/>
          <w:lang w:val="bg-BG"/>
        </w:rPr>
        <w:t>Лалева и сътр.</w:t>
      </w:r>
      <w:r w:rsidR="00A90FA5" w:rsidRPr="002649B8">
        <w:rPr>
          <w:rFonts w:ascii="Arial" w:hAnsi="Arial" w:cs="Arial"/>
          <w:b/>
          <w:sz w:val="24"/>
          <w:szCs w:val="24"/>
          <w:lang w:val="bg-BG"/>
        </w:rPr>
        <w:t xml:space="preserve"> </w:t>
      </w:r>
      <w:proofErr w:type="gramStart"/>
      <w:r w:rsidR="002E706B">
        <w:rPr>
          <w:rFonts w:ascii="Arial" w:hAnsi="Arial" w:cs="Arial"/>
          <w:b/>
          <w:sz w:val="24"/>
          <w:szCs w:val="24"/>
        </w:rPr>
        <w:t>(</w:t>
      </w:r>
      <w:r w:rsidR="004F469B" w:rsidRPr="002649B8">
        <w:rPr>
          <w:rFonts w:ascii="Arial" w:hAnsi="Arial" w:cs="Arial"/>
          <w:b/>
          <w:sz w:val="24"/>
          <w:szCs w:val="24"/>
          <w:lang w:val="bg-BG"/>
        </w:rPr>
        <w:t xml:space="preserve">2004, </w:t>
      </w:r>
      <w:r w:rsidR="00A90FA5" w:rsidRPr="002649B8">
        <w:rPr>
          <w:rFonts w:ascii="Arial" w:hAnsi="Arial" w:cs="Arial"/>
          <w:b/>
          <w:sz w:val="24"/>
          <w:szCs w:val="24"/>
          <w:lang w:val="bg-BG"/>
        </w:rPr>
        <w:t>2006</w:t>
      </w:r>
      <w:r w:rsidR="002E706B">
        <w:rPr>
          <w:rFonts w:ascii="Arial" w:hAnsi="Arial" w:cs="Arial"/>
          <w:b/>
          <w:sz w:val="24"/>
          <w:szCs w:val="24"/>
        </w:rPr>
        <w:t>,</w:t>
      </w:r>
      <w:r w:rsidR="00A90FA5" w:rsidRPr="002649B8">
        <w:rPr>
          <w:rFonts w:ascii="Arial" w:hAnsi="Arial" w:cs="Arial"/>
          <w:b/>
          <w:sz w:val="24"/>
          <w:szCs w:val="24"/>
          <w:lang w:val="bg-BG"/>
        </w:rPr>
        <w:t xml:space="preserve"> 2007</w:t>
      </w:r>
      <w:r w:rsidR="002E706B">
        <w:rPr>
          <w:rFonts w:ascii="Arial" w:hAnsi="Arial" w:cs="Arial"/>
          <w:b/>
          <w:sz w:val="24"/>
          <w:szCs w:val="24"/>
        </w:rPr>
        <w:t>)</w:t>
      </w:r>
      <w:r w:rsidR="00A90FA5" w:rsidRPr="002649B8">
        <w:rPr>
          <w:rFonts w:ascii="Arial" w:hAnsi="Arial" w:cs="Arial"/>
          <w:b/>
          <w:sz w:val="24"/>
          <w:szCs w:val="24"/>
          <w:lang w:val="bg-BG"/>
        </w:rPr>
        <w:t>.</w:t>
      </w:r>
      <w:proofErr w:type="gramEnd"/>
    </w:p>
    <w:p w:rsidR="00D31187" w:rsidRPr="00F71FDB" w:rsidRDefault="00D31187" w:rsidP="00637170">
      <w:pPr>
        <w:pStyle w:val="ListParagraph"/>
        <w:spacing w:after="0" w:line="400" w:lineRule="atLeast"/>
        <w:ind w:left="0" w:right="-1" w:firstLine="567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65AEF">
        <w:rPr>
          <w:rFonts w:ascii="Arial" w:hAnsi="Arial" w:cs="Arial"/>
          <w:sz w:val="24"/>
          <w:szCs w:val="24"/>
          <w:lang w:val="bg-BG"/>
        </w:rPr>
        <w:t xml:space="preserve">Анализирани </w:t>
      </w:r>
      <w:r w:rsidR="00F71FDB">
        <w:rPr>
          <w:rFonts w:ascii="Arial" w:hAnsi="Arial" w:cs="Arial"/>
          <w:sz w:val="24"/>
          <w:szCs w:val="24"/>
          <w:lang w:val="bg-BG"/>
        </w:rPr>
        <w:t xml:space="preserve">са резултатите от кръстосването на овце от други продуктивни направления с кочове от специализираните месодайни породи. </w:t>
      </w:r>
      <w:r w:rsidRPr="00F71FDB">
        <w:rPr>
          <w:rFonts w:ascii="Arial" w:hAnsi="Arial" w:cs="Arial"/>
          <w:iCs/>
          <w:sz w:val="24"/>
          <w:szCs w:val="24"/>
          <w:lang w:eastAsia="bg-BG"/>
        </w:rPr>
        <w:t xml:space="preserve">Проучване на угоителните </w:t>
      </w:r>
      <w:r w:rsidRPr="00F71FDB">
        <w:rPr>
          <w:rFonts w:ascii="Arial" w:hAnsi="Arial" w:cs="Arial"/>
          <w:iCs/>
          <w:sz w:val="24"/>
          <w:szCs w:val="24"/>
          <w:lang w:val="bg-BG" w:eastAsia="bg-BG"/>
        </w:rPr>
        <w:t xml:space="preserve">и месодайни </w:t>
      </w:r>
      <w:r w:rsidRPr="00F71FDB">
        <w:rPr>
          <w:rFonts w:ascii="Arial" w:hAnsi="Arial" w:cs="Arial"/>
          <w:iCs/>
          <w:sz w:val="24"/>
          <w:szCs w:val="24"/>
          <w:lang w:eastAsia="bg-BG"/>
        </w:rPr>
        <w:t>качества</w:t>
      </w:r>
      <w:r w:rsidRPr="00F71FDB">
        <w:rPr>
          <w:rFonts w:ascii="Arial" w:hAnsi="Arial" w:cs="Arial"/>
          <w:iCs/>
          <w:sz w:val="24"/>
          <w:szCs w:val="24"/>
          <w:lang w:val="bg-BG" w:eastAsia="bg-BG"/>
        </w:rPr>
        <w:t xml:space="preserve">, както и </w:t>
      </w:r>
      <w:proofErr w:type="gramStart"/>
      <w:r w:rsidRPr="00F71FDB">
        <w:rPr>
          <w:rFonts w:ascii="Arial" w:hAnsi="Arial" w:cs="Arial"/>
          <w:iCs/>
          <w:sz w:val="24"/>
          <w:szCs w:val="24"/>
          <w:lang w:val="bg-BG" w:eastAsia="bg-BG"/>
        </w:rPr>
        <w:t xml:space="preserve">на </w:t>
      </w:r>
      <w:r w:rsidRPr="00F71FDB">
        <w:rPr>
          <w:rFonts w:ascii="Arial" w:hAnsi="Arial" w:cs="Arial"/>
          <w:iCs/>
          <w:sz w:val="24"/>
          <w:szCs w:val="24"/>
          <w:lang w:eastAsia="bg-BG"/>
        </w:rPr>
        <w:t xml:space="preserve"> </w:t>
      </w:r>
      <w:r w:rsidRPr="00F71FDB">
        <w:rPr>
          <w:rFonts w:ascii="Arial" w:hAnsi="Arial" w:cs="Arial"/>
          <w:sz w:val="24"/>
          <w:szCs w:val="24"/>
          <w:lang w:eastAsia="bg-BG"/>
        </w:rPr>
        <w:t>качествени</w:t>
      </w:r>
      <w:r w:rsidRPr="00F71FDB">
        <w:rPr>
          <w:rFonts w:ascii="Arial" w:hAnsi="Arial" w:cs="Arial"/>
          <w:sz w:val="24"/>
          <w:szCs w:val="24"/>
          <w:lang w:val="bg-BG" w:eastAsia="bg-BG"/>
        </w:rPr>
        <w:t>те</w:t>
      </w:r>
      <w:proofErr w:type="gramEnd"/>
      <w:r w:rsidRPr="00F71FDB">
        <w:rPr>
          <w:rFonts w:ascii="Arial" w:hAnsi="Arial" w:cs="Arial"/>
          <w:sz w:val="24"/>
          <w:szCs w:val="24"/>
          <w:lang w:eastAsia="bg-BG"/>
        </w:rPr>
        <w:t xml:space="preserve"> признаци на месото при агнета от Тракийската тънкорунна порода и нейни кръстоски с Мутон Шароле</w:t>
      </w:r>
      <w:r w:rsidRPr="00F71FDB">
        <w:rPr>
          <w:rFonts w:ascii="Arial" w:hAnsi="Arial" w:cs="Arial"/>
          <w:iCs/>
          <w:sz w:val="24"/>
          <w:szCs w:val="24"/>
          <w:lang w:eastAsia="bg-BG"/>
        </w:rPr>
        <w:t xml:space="preserve"> </w:t>
      </w:r>
      <w:r w:rsidRPr="00F71FDB">
        <w:rPr>
          <w:rFonts w:ascii="Arial" w:hAnsi="Arial" w:cs="Arial"/>
          <w:iCs/>
          <w:sz w:val="24"/>
          <w:szCs w:val="24"/>
          <w:lang w:val="bg-BG" w:eastAsia="bg-BG"/>
        </w:rPr>
        <w:t xml:space="preserve"> провеждат </w:t>
      </w:r>
      <w:r w:rsidRPr="00F71FDB">
        <w:rPr>
          <w:rFonts w:ascii="Arial" w:hAnsi="Arial" w:cs="Arial"/>
          <w:b/>
          <w:iCs/>
          <w:sz w:val="24"/>
          <w:szCs w:val="24"/>
          <w:lang w:val="bg-BG" w:eastAsia="bg-BG"/>
        </w:rPr>
        <w:t xml:space="preserve">Лалева и сътр. </w:t>
      </w:r>
      <w:proofErr w:type="gramStart"/>
      <w:r w:rsidR="002E706B">
        <w:rPr>
          <w:rFonts w:ascii="Arial" w:hAnsi="Arial" w:cs="Arial"/>
          <w:b/>
          <w:iCs/>
          <w:sz w:val="24"/>
          <w:szCs w:val="24"/>
          <w:lang w:eastAsia="bg-BG"/>
        </w:rPr>
        <w:t>(</w:t>
      </w:r>
      <w:r w:rsidRPr="00F71FDB">
        <w:rPr>
          <w:rFonts w:ascii="Arial" w:hAnsi="Arial" w:cs="Arial"/>
          <w:b/>
          <w:iCs/>
          <w:sz w:val="24"/>
          <w:szCs w:val="24"/>
          <w:lang w:val="bg-BG" w:eastAsia="bg-BG"/>
        </w:rPr>
        <w:t>2007</w:t>
      </w:r>
      <w:r w:rsidR="002E706B">
        <w:rPr>
          <w:rFonts w:ascii="Arial" w:hAnsi="Arial" w:cs="Arial"/>
          <w:b/>
          <w:iCs/>
          <w:sz w:val="24"/>
          <w:szCs w:val="24"/>
          <w:lang w:eastAsia="bg-BG"/>
        </w:rPr>
        <w:t>)</w:t>
      </w:r>
      <w:r w:rsidRPr="00F71FDB">
        <w:rPr>
          <w:rFonts w:ascii="Arial" w:hAnsi="Arial" w:cs="Arial"/>
          <w:b/>
          <w:iCs/>
          <w:sz w:val="24"/>
          <w:szCs w:val="24"/>
          <w:lang w:val="bg-BG" w:eastAsia="bg-BG"/>
        </w:rPr>
        <w:t xml:space="preserve"> и Славова и сътр.</w:t>
      </w:r>
      <w:proofErr w:type="gramEnd"/>
      <w:r w:rsidRPr="00F71FDB">
        <w:rPr>
          <w:rFonts w:ascii="Arial" w:hAnsi="Arial" w:cs="Arial"/>
          <w:b/>
          <w:iCs/>
          <w:sz w:val="24"/>
          <w:szCs w:val="24"/>
          <w:lang w:val="bg-BG" w:eastAsia="bg-BG"/>
        </w:rPr>
        <w:t xml:space="preserve"> </w:t>
      </w:r>
      <w:r w:rsidR="002E706B">
        <w:rPr>
          <w:rFonts w:ascii="Arial" w:hAnsi="Arial" w:cs="Arial"/>
          <w:b/>
          <w:iCs/>
          <w:sz w:val="24"/>
          <w:szCs w:val="24"/>
          <w:lang w:eastAsia="bg-BG"/>
        </w:rPr>
        <w:t>(</w:t>
      </w:r>
      <w:r w:rsidRPr="00F71FDB">
        <w:rPr>
          <w:rFonts w:ascii="Arial" w:hAnsi="Arial" w:cs="Arial"/>
          <w:b/>
          <w:iCs/>
          <w:sz w:val="24"/>
          <w:szCs w:val="24"/>
          <w:lang w:val="bg-BG" w:eastAsia="bg-BG"/>
        </w:rPr>
        <w:t>2008</w:t>
      </w:r>
      <w:r w:rsidR="002E706B">
        <w:rPr>
          <w:rFonts w:ascii="Arial" w:hAnsi="Arial" w:cs="Arial"/>
          <w:b/>
          <w:iCs/>
          <w:sz w:val="24"/>
          <w:szCs w:val="24"/>
          <w:lang w:eastAsia="bg-BG"/>
        </w:rPr>
        <w:t>)</w:t>
      </w:r>
      <w:r w:rsidRPr="00F71FDB">
        <w:rPr>
          <w:rFonts w:ascii="Arial" w:hAnsi="Arial" w:cs="Arial"/>
          <w:b/>
          <w:iCs/>
          <w:sz w:val="24"/>
          <w:szCs w:val="24"/>
          <w:lang w:val="bg-BG" w:eastAsia="bg-BG"/>
        </w:rPr>
        <w:t>.</w:t>
      </w:r>
    </w:p>
    <w:p w:rsidR="00AA6E63" w:rsidRDefault="00D31187" w:rsidP="00AA6E63">
      <w:pPr>
        <w:spacing w:after="0" w:line="400" w:lineRule="atLeast"/>
        <w:ind w:right="-1" w:firstLine="539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C65AEF">
        <w:rPr>
          <w:rFonts w:ascii="Arial" w:hAnsi="Arial" w:cs="Arial"/>
          <w:bCs/>
          <w:i/>
          <w:iCs/>
          <w:sz w:val="24"/>
          <w:szCs w:val="24"/>
          <w:lang w:val="bg-BG" w:eastAsia="bg-BG"/>
        </w:rPr>
        <w:t xml:space="preserve"> </w:t>
      </w:r>
      <w:r w:rsidR="008874A9" w:rsidRPr="00C65AEF">
        <w:rPr>
          <w:rFonts w:ascii="Arial" w:hAnsi="Arial" w:cs="Arial"/>
          <w:sz w:val="24"/>
          <w:szCs w:val="24"/>
        </w:rPr>
        <w:t>Сравнителен анализ на угоителните и кланичните показатели, както и проучване на някои качествени признаци на месото при агнета</w:t>
      </w:r>
      <w:r w:rsidR="008874A9" w:rsidRPr="00C65AEF">
        <w:rPr>
          <w:rFonts w:ascii="Arial" w:hAnsi="Arial" w:cs="Arial"/>
          <w:i/>
          <w:sz w:val="24"/>
          <w:szCs w:val="24"/>
        </w:rPr>
        <w:t xml:space="preserve"> </w:t>
      </w:r>
      <w:r w:rsidR="00AA6E63" w:rsidRPr="00AA6E63">
        <w:rPr>
          <w:rFonts w:ascii="Arial" w:hAnsi="Arial" w:cs="Arial"/>
          <w:sz w:val="24"/>
          <w:szCs w:val="24"/>
          <w:lang w:val="bg-BG"/>
        </w:rPr>
        <w:t>от</w:t>
      </w:r>
      <w:r w:rsidR="00AA6E63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="008874A9" w:rsidRPr="00C65AEF">
        <w:rPr>
          <w:rFonts w:ascii="Arial" w:hAnsi="Arial" w:cs="Arial"/>
          <w:sz w:val="24"/>
          <w:szCs w:val="24"/>
          <w:lang w:val="bg-BG"/>
        </w:rPr>
        <w:t>Синтети</w:t>
      </w:r>
      <w:r w:rsidR="00AA6E63">
        <w:rPr>
          <w:rFonts w:ascii="Arial" w:hAnsi="Arial" w:cs="Arial"/>
          <w:sz w:val="24"/>
          <w:szCs w:val="24"/>
          <w:lang w:val="bg-BG"/>
        </w:rPr>
        <w:t xml:space="preserve">чна популация българска млечна и 50 %-ни </w:t>
      </w:r>
      <w:r w:rsidR="008874A9" w:rsidRPr="00C65AEF">
        <w:rPr>
          <w:rFonts w:ascii="Arial" w:hAnsi="Arial" w:cs="Arial"/>
          <w:sz w:val="24"/>
          <w:szCs w:val="24"/>
          <w:lang w:val="bg-BG"/>
        </w:rPr>
        <w:t xml:space="preserve">кръстоски с породите Ил дьо франс и Мутон шароле </w:t>
      </w:r>
      <w:proofErr w:type="gramStart"/>
      <w:r w:rsidR="00F71FDB">
        <w:rPr>
          <w:rFonts w:ascii="Arial" w:hAnsi="Arial" w:cs="Arial"/>
          <w:sz w:val="24"/>
          <w:szCs w:val="24"/>
          <w:lang w:val="bg-BG"/>
        </w:rPr>
        <w:t>извършват</w:t>
      </w:r>
      <w:r w:rsidR="008874A9" w:rsidRPr="00C65AEF">
        <w:rPr>
          <w:rFonts w:ascii="Arial" w:hAnsi="Arial" w:cs="Arial"/>
          <w:i/>
          <w:sz w:val="24"/>
          <w:szCs w:val="24"/>
        </w:rPr>
        <w:t xml:space="preserve"> </w:t>
      </w:r>
      <w:r w:rsidR="008874A9" w:rsidRPr="00C65AEF">
        <w:rPr>
          <w:rFonts w:ascii="Arial" w:hAnsi="Arial" w:cs="Arial"/>
          <w:b/>
          <w:sz w:val="24"/>
          <w:szCs w:val="24"/>
          <w:lang w:val="bg-BG"/>
        </w:rPr>
        <w:t xml:space="preserve"> Иванов</w:t>
      </w:r>
      <w:proofErr w:type="gramEnd"/>
      <w:r w:rsidR="008874A9" w:rsidRPr="00C65AEF">
        <w:rPr>
          <w:rFonts w:ascii="Arial" w:hAnsi="Arial" w:cs="Arial"/>
          <w:b/>
          <w:sz w:val="24"/>
          <w:szCs w:val="24"/>
          <w:lang w:val="bg-BG"/>
        </w:rPr>
        <w:t xml:space="preserve"> и сътр. </w:t>
      </w:r>
      <w:proofErr w:type="gramStart"/>
      <w:r w:rsidR="002E706B">
        <w:rPr>
          <w:rFonts w:ascii="Arial" w:hAnsi="Arial" w:cs="Arial"/>
          <w:b/>
          <w:sz w:val="24"/>
          <w:szCs w:val="24"/>
        </w:rPr>
        <w:t>(</w:t>
      </w:r>
      <w:r w:rsidR="008874A9" w:rsidRPr="00C65AEF">
        <w:rPr>
          <w:rFonts w:ascii="Arial" w:hAnsi="Arial" w:cs="Arial"/>
          <w:b/>
          <w:sz w:val="24"/>
          <w:szCs w:val="24"/>
          <w:lang w:val="bg-BG"/>
        </w:rPr>
        <w:t>2015</w:t>
      </w:r>
      <w:r w:rsidR="002E706B">
        <w:rPr>
          <w:rFonts w:ascii="Arial" w:hAnsi="Arial" w:cs="Arial"/>
          <w:b/>
          <w:sz w:val="24"/>
          <w:szCs w:val="24"/>
        </w:rPr>
        <w:t xml:space="preserve">) </w:t>
      </w:r>
      <w:r w:rsidR="002E706B" w:rsidRPr="002E706B">
        <w:rPr>
          <w:rFonts w:ascii="Arial" w:hAnsi="Arial" w:cs="Arial"/>
          <w:sz w:val="24"/>
          <w:szCs w:val="24"/>
          <w:lang w:val="bg-BG"/>
        </w:rPr>
        <w:t>и</w:t>
      </w:r>
      <w:r w:rsidR="008874A9" w:rsidRPr="002E706B">
        <w:rPr>
          <w:rFonts w:ascii="Arial" w:hAnsi="Arial" w:cs="Arial"/>
          <w:b/>
          <w:sz w:val="24"/>
          <w:szCs w:val="24"/>
        </w:rPr>
        <w:t xml:space="preserve"> </w:t>
      </w:r>
      <w:r w:rsidR="008874A9" w:rsidRPr="00C65AEF">
        <w:rPr>
          <w:rFonts w:ascii="Arial" w:hAnsi="Arial" w:cs="Arial"/>
          <w:b/>
          <w:sz w:val="24"/>
          <w:szCs w:val="24"/>
        </w:rPr>
        <w:t xml:space="preserve">Ivanov </w:t>
      </w:r>
      <w:r w:rsidR="008361A4">
        <w:rPr>
          <w:rFonts w:ascii="Arial" w:hAnsi="Arial" w:cs="Arial"/>
          <w:b/>
          <w:sz w:val="24"/>
          <w:szCs w:val="24"/>
        </w:rPr>
        <w:t>et al.</w:t>
      </w:r>
      <w:r w:rsidR="008874A9" w:rsidRPr="00C65AEF">
        <w:rPr>
          <w:rFonts w:ascii="Arial" w:hAnsi="Arial" w:cs="Arial"/>
          <w:b/>
          <w:sz w:val="24"/>
          <w:szCs w:val="24"/>
        </w:rPr>
        <w:t xml:space="preserve"> </w:t>
      </w:r>
      <w:r w:rsidR="002E706B">
        <w:rPr>
          <w:rFonts w:ascii="Arial" w:hAnsi="Arial" w:cs="Arial"/>
          <w:b/>
          <w:sz w:val="24"/>
          <w:szCs w:val="24"/>
        </w:rPr>
        <w:t>(</w:t>
      </w:r>
      <w:r w:rsidR="008874A9" w:rsidRPr="00C65AEF">
        <w:rPr>
          <w:rFonts w:ascii="Arial" w:hAnsi="Arial" w:cs="Arial"/>
          <w:b/>
          <w:sz w:val="24"/>
          <w:szCs w:val="24"/>
        </w:rPr>
        <w:t>2016</w:t>
      </w:r>
      <w:r w:rsidR="002E706B">
        <w:rPr>
          <w:rFonts w:ascii="Arial" w:hAnsi="Arial" w:cs="Arial"/>
          <w:b/>
          <w:sz w:val="24"/>
          <w:szCs w:val="24"/>
        </w:rPr>
        <w:t>)</w:t>
      </w:r>
      <w:r w:rsidR="00F71FDB">
        <w:rPr>
          <w:rFonts w:ascii="Arial" w:hAnsi="Arial" w:cs="Arial"/>
          <w:b/>
          <w:sz w:val="24"/>
          <w:szCs w:val="24"/>
          <w:lang w:val="bg-BG"/>
        </w:rPr>
        <w:t>.</w:t>
      </w:r>
      <w:proofErr w:type="gramEnd"/>
    </w:p>
    <w:p w:rsidR="00A90FA5" w:rsidRPr="002E706B" w:rsidRDefault="00CA76BB" w:rsidP="00AA6E63">
      <w:pPr>
        <w:spacing w:after="0" w:line="400" w:lineRule="atLeast"/>
        <w:ind w:right="-1" w:firstLine="539"/>
        <w:jc w:val="both"/>
        <w:rPr>
          <w:rFonts w:ascii="Arial" w:hAnsi="Arial" w:cs="Arial"/>
          <w:b/>
          <w:sz w:val="24"/>
          <w:szCs w:val="24"/>
          <w:lang w:val="bg-BG" w:eastAsia="bg-BG"/>
        </w:rPr>
      </w:pPr>
      <w:r w:rsidRPr="00C65AEF">
        <w:rPr>
          <w:rFonts w:ascii="Arial" w:hAnsi="Arial" w:cs="Arial"/>
          <w:sz w:val="24"/>
          <w:szCs w:val="24"/>
          <w:lang w:val="bg-BG" w:eastAsia="bg-BG"/>
        </w:rPr>
        <w:t>Проведени са електрокардиографски, хематологични и параклинични изследвания при овце и агнета от месодайните породи Ил</w:t>
      </w:r>
      <w:r w:rsidR="00F71FDB">
        <w:rPr>
          <w:rFonts w:ascii="Arial" w:hAnsi="Arial" w:cs="Arial"/>
          <w:sz w:val="24"/>
          <w:szCs w:val="24"/>
          <w:lang w:val="bg-BG" w:eastAsia="bg-BG"/>
        </w:rPr>
        <w:t xml:space="preserve"> </w:t>
      </w:r>
      <w:r w:rsidR="002E706B">
        <w:rPr>
          <w:rFonts w:ascii="Arial" w:hAnsi="Arial" w:cs="Arial"/>
          <w:sz w:val="24"/>
          <w:szCs w:val="24"/>
          <w:lang w:val="bg-BG" w:eastAsia="bg-BG"/>
        </w:rPr>
        <w:t xml:space="preserve">дьо франс и Мутон шароле </w:t>
      </w:r>
      <w:r w:rsidR="002E706B" w:rsidRPr="002E706B">
        <w:rPr>
          <w:rFonts w:ascii="Arial" w:hAnsi="Arial" w:cs="Arial"/>
          <w:b/>
          <w:sz w:val="24"/>
          <w:szCs w:val="24"/>
          <w:lang w:eastAsia="bg-BG"/>
        </w:rPr>
        <w:t>(</w:t>
      </w:r>
      <w:r w:rsidR="00190ABA" w:rsidRPr="002E706B">
        <w:rPr>
          <w:rFonts w:ascii="Arial" w:hAnsi="Arial" w:cs="Arial"/>
          <w:b/>
          <w:sz w:val="24"/>
          <w:szCs w:val="24"/>
          <w:lang w:val="bg-BG" w:eastAsia="bg-BG"/>
        </w:rPr>
        <w:t>Бинев и сътр.</w:t>
      </w:r>
      <w:r w:rsidR="002E706B">
        <w:rPr>
          <w:rFonts w:ascii="Arial" w:hAnsi="Arial" w:cs="Arial"/>
          <w:b/>
          <w:sz w:val="24"/>
          <w:szCs w:val="24"/>
          <w:lang w:eastAsia="bg-BG"/>
        </w:rPr>
        <w:t>,</w:t>
      </w:r>
      <w:r w:rsidR="00190ABA" w:rsidRPr="002E706B">
        <w:rPr>
          <w:rFonts w:ascii="Arial" w:hAnsi="Arial" w:cs="Arial"/>
          <w:b/>
          <w:sz w:val="24"/>
          <w:szCs w:val="24"/>
          <w:lang w:val="bg-BG" w:eastAsia="bg-BG"/>
        </w:rPr>
        <w:t xml:space="preserve"> 2005</w:t>
      </w:r>
      <w:r w:rsidR="007F0951">
        <w:rPr>
          <w:rFonts w:ascii="Arial" w:hAnsi="Arial" w:cs="Arial"/>
          <w:b/>
          <w:sz w:val="24"/>
          <w:szCs w:val="24"/>
          <w:lang w:eastAsia="bg-BG"/>
        </w:rPr>
        <w:t>, 2006</w:t>
      </w:r>
      <w:r w:rsidR="00190ABA" w:rsidRPr="002E706B">
        <w:rPr>
          <w:rFonts w:ascii="Arial" w:hAnsi="Arial" w:cs="Arial"/>
          <w:b/>
          <w:sz w:val="24"/>
          <w:szCs w:val="24"/>
          <w:lang w:val="bg-BG" w:eastAsia="bg-BG"/>
        </w:rPr>
        <w:t xml:space="preserve">; </w:t>
      </w:r>
      <w:r w:rsidRPr="002E706B">
        <w:rPr>
          <w:rFonts w:ascii="Arial" w:hAnsi="Arial" w:cs="Arial"/>
          <w:b/>
          <w:bCs/>
          <w:sz w:val="24"/>
          <w:szCs w:val="24"/>
          <w:lang w:eastAsia="bg-BG"/>
        </w:rPr>
        <w:t>Binev</w:t>
      </w:r>
      <w:r w:rsidR="008361A4" w:rsidRPr="002E706B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 </w:t>
      </w:r>
      <w:r w:rsidR="002E706B">
        <w:rPr>
          <w:rFonts w:ascii="Arial" w:hAnsi="Arial" w:cs="Arial"/>
          <w:b/>
          <w:bCs/>
          <w:sz w:val="24"/>
          <w:szCs w:val="24"/>
          <w:lang w:eastAsia="bg-BG"/>
        </w:rPr>
        <w:t>et al</w:t>
      </w:r>
      <w:r w:rsidR="008361A4" w:rsidRPr="002E706B">
        <w:rPr>
          <w:rFonts w:ascii="Arial" w:hAnsi="Arial" w:cs="Arial"/>
          <w:b/>
          <w:bCs/>
          <w:sz w:val="24"/>
          <w:szCs w:val="24"/>
          <w:lang w:val="bg-BG" w:eastAsia="bg-BG"/>
        </w:rPr>
        <w:t>.</w:t>
      </w:r>
      <w:r w:rsidR="002E706B">
        <w:rPr>
          <w:rFonts w:ascii="Arial" w:hAnsi="Arial" w:cs="Arial"/>
          <w:b/>
          <w:bCs/>
          <w:sz w:val="24"/>
          <w:szCs w:val="24"/>
          <w:lang w:eastAsia="bg-BG"/>
        </w:rPr>
        <w:t>,</w:t>
      </w:r>
      <w:r w:rsidR="008361A4" w:rsidRPr="002E706B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 </w:t>
      </w:r>
      <w:r w:rsidR="007F0951">
        <w:rPr>
          <w:rFonts w:ascii="Arial" w:hAnsi="Arial" w:cs="Arial"/>
          <w:b/>
          <w:bCs/>
          <w:sz w:val="24"/>
          <w:szCs w:val="24"/>
          <w:lang w:val="bg-BG" w:eastAsia="bg-BG"/>
        </w:rPr>
        <w:t>200</w:t>
      </w:r>
      <w:r w:rsidR="007F0951">
        <w:rPr>
          <w:rFonts w:ascii="Arial" w:hAnsi="Arial" w:cs="Arial"/>
          <w:b/>
          <w:bCs/>
          <w:sz w:val="24"/>
          <w:szCs w:val="24"/>
          <w:lang w:eastAsia="bg-BG"/>
        </w:rPr>
        <w:t>5</w:t>
      </w:r>
      <w:r w:rsidR="002E706B">
        <w:rPr>
          <w:rFonts w:ascii="Arial" w:hAnsi="Arial" w:cs="Arial"/>
          <w:b/>
          <w:bCs/>
          <w:sz w:val="24"/>
          <w:szCs w:val="24"/>
          <w:lang w:eastAsia="bg-BG"/>
        </w:rPr>
        <w:t>)</w:t>
      </w:r>
      <w:r w:rsidR="008361A4" w:rsidRPr="002E706B">
        <w:rPr>
          <w:rFonts w:ascii="Arial" w:hAnsi="Arial" w:cs="Arial"/>
          <w:b/>
          <w:bCs/>
          <w:sz w:val="24"/>
          <w:szCs w:val="24"/>
          <w:lang w:val="bg-BG" w:eastAsia="bg-BG"/>
        </w:rPr>
        <w:t>.</w:t>
      </w:r>
    </w:p>
    <w:p w:rsidR="004F3E6A" w:rsidRDefault="004F3E6A" w:rsidP="00637170">
      <w:pPr>
        <w:spacing w:after="0" w:line="400" w:lineRule="atLeast"/>
        <w:ind w:right="-1"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2E706B">
        <w:rPr>
          <w:rFonts w:ascii="Arial" w:hAnsi="Arial" w:cs="Arial"/>
          <w:sz w:val="24"/>
          <w:szCs w:val="24"/>
        </w:rPr>
        <w:t>Изследвана е икономическата</w:t>
      </w:r>
      <w:r w:rsidRPr="00C65AEF">
        <w:rPr>
          <w:rFonts w:ascii="Arial" w:hAnsi="Arial" w:cs="Arial"/>
          <w:sz w:val="24"/>
          <w:szCs w:val="24"/>
        </w:rPr>
        <w:t xml:space="preserve"> ефективност на отглеждане на овце от пород</w:t>
      </w:r>
      <w:r w:rsidR="002E706B">
        <w:rPr>
          <w:rFonts w:ascii="Arial" w:hAnsi="Arial" w:cs="Arial"/>
          <w:sz w:val="24"/>
          <w:szCs w:val="24"/>
        </w:rPr>
        <w:t xml:space="preserve">ите Ил дьо франс, Мутон Шароле и месодайни кръстоски </w:t>
      </w:r>
      <w:r w:rsidRPr="00723379">
        <w:rPr>
          <w:rFonts w:ascii="Arial" w:hAnsi="Arial" w:cs="Arial"/>
          <w:sz w:val="24"/>
          <w:szCs w:val="24"/>
          <w:lang w:val="ru-RU"/>
        </w:rPr>
        <w:t>(</w:t>
      </w:r>
      <w:r w:rsidRPr="00723379">
        <w:rPr>
          <w:rFonts w:ascii="Arial" w:hAnsi="Arial" w:cs="Arial"/>
          <w:b/>
          <w:sz w:val="24"/>
          <w:szCs w:val="24"/>
        </w:rPr>
        <w:t xml:space="preserve">Славова и </w:t>
      </w:r>
      <w:proofErr w:type="gramStart"/>
      <w:r w:rsidRPr="00723379">
        <w:rPr>
          <w:rFonts w:ascii="Arial" w:hAnsi="Arial" w:cs="Arial"/>
          <w:b/>
          <w:sz w:val="24"/>
          <w:szCs w:val="24"/>
        </w:rPr>
        <w:t>сътр.,</w:t>
      </w:r>
      <w:proofErr w:type="gramEnd"/>
      <w:r w:rsidRPr="00723379">
        <w:rPr>
          <w:rFonts w:ascii="Arial" w:hAnsi="Arial" w:cs="Arial"/>
          <w:b/>
          <w:sz w:val="24"/>
          <w:szCs w:val="24"/>
        </w:rPr>
        <w:t xml:space="preserve"> 2006; </w:t>
      </w:r>
      <w:r w:rsidR="00220274" w:rsidRPr="00723379">
        <w:rPr>
          <w:rFonts w:ascii="Arial" w:hAnsi="Arial" w:cs="Arial"/>
          <w:b/>
          <w:sz w:val="24"/>
          <w:szCs w:val="24"/>
        </w:rPr>
        <w:t xml:space="preserve">Попова и сътр., 2007; </w:t>
      </w:r>
      <w:r w:rsidRPr="00C65AEF">
        <w:rPr>
          <w:rFonts w:ascii="Arial" w:hAnsi="Arial" w:cs="Arial"/>
          <w:b/>
          <w:sz w:val="24"/>
          <w:szCs w:val="24"/>
        </w:rPr>
        <w:t>Popova</w:t>
      </w:r>
      <w:r w:rsidRPr="00C65AE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C65AEF">
        <w:rPr>
          <w:rFonts w:ascii="Arial" w:hAnsi="Arial" w:cs="Arial"/>
          <w:b/>
          <w:sz w:val="24"/>
          <w:szCs w:val="24"/>
        </w:rPr>
        <w:t>et</w:t>
      </w:r>
      <w:r w:rsidRPr="00C65AE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C65AEF">
        <w:rPr>
          <w:rFonts w:ascii="Arial" w:hAnsi="Arial" w:cs="Arial"/>
          <w:b/>
          <w:sz w:val="24"/>
          <w:szCs w:val="24"/>
        </w:rPr>
        <w:t>all</w:t>
      </w:r>
      <w:r w:rsidRPr="00C65AEF">
        <w:rPr>
          <w:rFonts w:ascii="Arial" w:hAnsi="Arial" w:cs="Arial"/>
          <w:b/>
          <w:sz w:val="24"/>
          <w:szCs w:val="24"/>
          <w:lang w:val="ru-RU"/>
        </w:rPr>
        <w:t>.</w:t>
      </w:r>
      <w:r w:rsidR="002E706B">
        <w:rPr>
          <w:rFonts w:ascii="Arial" w:hAnsi="Arial" w:cs="Arial"/>
          <w:b/>
          <w:sz w:val="24"/>
          <w:szCs w:val="24"/>
        </w:rPr>
        <w:t>,</w:t>
      </w:r>
      <w:r w:rsidRPr="00C65AEF">
        <w:rPr>
          <w:rFonts w:ascii="Arial" w:hAnsi="Arial" w:cs="Arial"/>
          <w:b/>
          <w:sz w:val="24"/>
          <w:szCs w:val="24"/>
          <w:lang w:val="ru-RU"/>
        </w:rPr>
        <w:t xml:space="preserve"> 2007</w:t>
      </w:r>
      <w:r w:rsidR="00220274">
        <w:rPr>
          <w:rFonts w:ascii="Arial" w:hAnsi="Arial" w:cs="Arial"/>
          <w:b/>
          <w:sz w:val="24"/>
          <w:szCs w:val="24"/>
          <w:lang w:val="ru-RU"/>
        </w:rPr>
        <w:t>, Попова и сътр.</w:t>
      </w:r>
      <w:r w:rsidR="002E706B">
        <w:rPr>
          <w:rFonts w:ascii="Arial" w:hAnsi="Arial" w:cs="Arial"/>
          <w:b/>
          <w:sz w:val="24"/>
          <w:szCs w:val="24"/>
        </w:rPr>
        <w:t>,</w:t>
      </w:r>
      <w:r w:rsidR="00220274">
        <w:rPr>
          <w:rFonts w:ascii="Arial" w:hAnsi="Arial" w:cs="Arial"/>
          <w:b/>
          <w:sz w:val="24"/>
          <w:szCs w:val="24"/>
          <w:lang w:val="ru-RU"/>
        </w:rPr>
        <w:t xml:space="preserve"> 2013</w:t>
      </w:r>
      <w:r w:rsidRPr="00C65AEF">
        <w:rPr>
          <w:rFonts w:ascii="Arial" w:hAnsi="Arial" w:cs="Arial"/>
          <w:b/>
          <w:sz w:val="24"/>
          <w:szCs w:val="24"/>
          <w:lang w:val="ru-RU"/>
        </w:rPr>
        <w:t>)</w:t>
      </w:r>
      <w:r w:rsidRPr="00C65AEF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65AEF">
        <w:rPr>
          <w:rFonts w:ascii="Arial" w:hAnsi="Arial" w:cs="Arial"/>
          <w:sz w:val="24"/>
          <w:szCs w:val="24"/>
        </w:rPr>
        <w:t>В проучванията е направен икономически анализ на производството на продукти от овцете и са посочени предпоставките за увеличаване на рентабилността му, както и за промяна в технологията на отглеждане на животните.</w:t>
      </w:r>
      <w:proofErr w:type="gramEnd"/>
      <w:r w:rsidRPr="00C65AEF">
        <w:rPr>
          <w:rFonts w:ascii="Arial" w:hAnsi="Arial" w:cs="Arial"/>
          <w:sz w:val="24"/>
          <w:szCs w:val="24"/>
        </w:rPr>
        <w:t xml:space="preserve"> </w:t>
      </w:r>
    </w:p>
    <w:p w:rsidR="00FA7B4C" w:rsidRPr="00F84346" w:rsidRDefault="005E1B60" w:rsidP="00637170">
      <w:pPr>
        <w:pStyle w:val="Default"/>
        <w:spacing w:line="400" w:lineRule="atLeast"/>
        <w:ind w:right="-1" w:firstLine="567"/>
        <w:jc w:val="both"/>
        <w:rPr>
          <w:rFonts w:ascii="Arial" w:hAnsi="Arial" w:cs="Arial"/>
        </w:rPr>
      </w:pPr>
      <w:r w:rsidRPr="00F84346">
        <w:rPr>
          <w:rFonts w:ascii="Arial" w:hAnsi="Arial" w:cs="Arial"/>
        </w:rPr>
        <w:t>П</w:t>
      </w:r>
      <w:r w:rsidR="00FA7B4C" w:rsidRPr="00F84346">
        <w:rPr>
          <w:rFonts w:ascii="Arial" w:hAnsi="Arial" w:cs="Arial"/>
        </w:rPr>
        <w:t>редставения</w:t>
      </w:r>
      <w:r w:rsidR="002649B8">
        <w:rPr>
          <w:rFonts w:ascii="Arial" w:hAnsi="Arial" w:cs="Arial"/>
        </w:rPr>
        <w:t>т</w:t>
      </w:r>
      <w:r w:rsidR="00FA7B4C" w:rsidRPr="00F84346">
        <w:rPr>
          <w:rFonts w:ascii="Arial" w:hAnsi="Arial" w:cs="Arial"/>
        </w:rPr>
        <w:t xml:space="preserve"> </w:t>
      </w:r>
      <w:r w:rsidR="00AA6E63">
        <w:rPr>
          <w:rFonts w:ascii="Arial" w:hAnsi="Arial" w:cs="Arial"/>
        </w:rPr>
        <w:t>обзор з</w:t>
      </w:r>
      <w:r w:rsidRPr="00F84346">
        <w:rPr>
          <w:rFonts w:ascii="Arial" w:hAnsi="Arial" w:cs="Arial"/>
        </w:rPr>
        <w:t xml:space="preserve">а извършените проучвания с двете специализирани месодайни породи </w:t>
      </w:r>
      <w:r w:rsidR="00E71E10">
        <w:rPr>
          <w:rFonts w:ascii="Arial" w:hAnsi="Arial" w:cs="Arial"/>
        </w:rPr>
        <w:t>Ил дьо Франс и Мутон шароле</w:t>
      </w:r>
      <w:r w:rsidR="00E71E10" w:rsidRPr="00F84346">
        <w:rPr>
          <w:rFonts w:ascii="Arial" w:hAnsi="Arial" w:cs="Arial"/>
        </w:rPr>
        <w:t xml:space="preserve"> </w:t>
      </w:r>
      <w:r w:rsidRPr="00F84346">
        <w:rPr>
          <w:rFonts w:ascii="Arial" w:hAnsi="Arial" w:cs="Arial"/>
        </w:rPr>
        <w:t xml:space="preserve">илюстрира </w:t>
      </w:r>
      <w:r w:rsidR="00AA6E63">
        <w:rPr>
          <w:rFonts w:ascii="Arial" w:hAnsi="Arial" w:cs="Arial"/>
        </w:rPr>
        <w:t xml:space="preserve">получените резултати и </w:t>
      </w:r>
      <w:r w:rsidR="00FA7B4C" w:rsidRPr="00F84346">
        <w:rPr>
          <w:rFonts w:ascii="Arial" w:hAnsi="Arial" w:cs="Arial"/>
        </w:rPr>
        <w:t>анализ</w:t>
      </w:r>
      <w:r w:rsidRPr="00F84346">
        <w:rPr>
          <w:rFonts w:ascii="Arial" w:hAnsi="Arial" w:cs="Arial"/>
        </w:rPr>
        <w:t>а</w:t>
      </w:r>
      <w:r w:rsidR="00FA7B4C" w:rsidRPr="00F84346">
        <w:rPr>
          <w:rFonts w:ascii="Arial" w:hAnsi="Arial" w:cs="Arial"/>
        </w:rPr>
        <w:t xml:space="preserve"> на промените в нивата на основните селекционни признаци, тяхната изменчивост</w:t>
      </w:r>
      <w:r w:rsidRPr="00F84346">
        <w:rPr>
          <w:rFonts w:ascii="Arial" w:hAnsi="Arial" w:cs="Arial"/>
        </w:rPr>
        <w:t>,</w:t>
      </w:r>
      <w:r w:rsidR="00FA7B4C" w:rsidRPr="00F84346">
        <w:rPr>
          <w:rFonts w:ascii="Arial" w:hAnsi="Arial" w:cs="Arial"/>
        </w:rPr>
        <w:t xml:space="preserve"> </w:t>
      </w:r>
      <w:r w:rsidRPr="00F84346">
        <w:rPr>
          <w:rFonts w:ascii="Arial" w:hAnsi="Arial" w:cs="Arial"/>
        </w:rPr>
        <w:t xml:space="preserve"> </w:t>
      </w:r>
      <w:r w:rsidR="00E71E10">
        <w:rPr>
          <w:rFonts w:ascii="Arial" w:hAnsi="Arial" w:cs="Arial"/>
        </w:rPr>
        <w:t xml:space="preserve">интензификация на размножителния процес, </w:t>
      </w:r>
      <w:r w:rsidR="00FA7B4C" w:rsidRPr="00F84346">
        <w:rPr>
          <w:rFonts w:ascii="Arial" w:hAnsi="Arial" w:cs="Arial"/>
        </w:rPr>
        <w:t xml:space="preserve">угоителните способности </w:t>
      </w:r>
      <w:r w:rsidRPr="00F84346">
        <w:rPr>
          <w:rFonts w:ascii="Arial" w:hAnsi="Arial" w:cs="Arial"/>
        </w:rPr>
        <w:t xml:space="preserve">и месодайните качества, както и характеристика на качествените признаци при месото </w:t>
      </w:r>
      <w:r w:rsidR="00FA7B4C" w:rsidRPr="00F84346">
        <w:rPr>
          <w:rFonts w:ascii="Arial" w:hAnsi="Arial" w:cs="Arial"/>
        </w:rPr>
        <w:t xml:space="preserve">на агнета от </w:t>
      </w:r>
      <w:r w:rsidR="00DA140F">
        <w:rPr>
          <w:rFonts w:ascii="Arial" w:hAnsi="Arial" w:cs="Arial"/>
        </w:rPr>
        <w:t xml:space="preserve">проучваните </w:t>
      </w:r>
      <w:r w:rsidR="00E71E10">
        <w:rPr>
          <w:rFonts w:ascii="Arial" w:hAnsi="Arial" w:cs="Arial"/>
        </w:rPr>
        <w:t>породи</w:t>
      </w:r>
      <w:r w:rsidR="00DA140F">
        <w:rPr>
          <w:rFonts w:ascii="Arial" w:hAnsi="Arial" w:cs="Arial"/>
        </w:rPr>
        <w:t xml:space="preserve"> и месодайни кръстоски.</w:t>
      </w:r>
    </w:p>
    <w:p w:rsidR="00FA7B4C" w:rsidRPr="00F84346" w:rsidRDefault="00FA7B4C" w:rsidP="00637170">
      <w:pPr>
        <w:pStyle w:val="BodyTextIndent"/>
        <w:spacing w:after="0" w:line="400" w:lineRule="atLeast"/>
        <w:ind w:left="0" w:right="-1" w:firstLine="567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 w:rsidRPr="00F84346">
        <w:rPr>
          <w:rFonts w:ascii="Arial" w:hAnsi="Arial" w:cs="Arial"/>
          <w:sz w:val="24"/>
          <w:szCs w:val="24"/>
        </w:rPr>
        <w:t>Липсват</w:t>
      </w:r>
      <w:r w:rsidR="00DA140F">
        <w:rPr>
          <w:rFonts w:ascii="Arial" w:hAnsi="Arial" w:cs="Arial"/>
          <w:sz w:val="24"/>
          <w:szCs w:val="24"/>
          <w:lang w:val="bg-BG"/>
        </w:rPr>
        <w:t>,</w:t>
      </w:r>
      <w:r w:rsidRPr="00F84346">
        <w:rPr>
          <w:rFonts w:ascii="Arial" w:hAnsi="Arial" w:cs="Arial"/>
          <w:sz w:val="24"/>
          <w:szCs w:val="24"/>
        </w:rPr>
        <w:t xml:space="preserve"> обаче изследвания и анализи</w:t>
      </w:r>
      <w:r w:rsidR="00DA140F">
        <w:rPr>
          <w:rFonts w:ascii="Arial" w:hAnsi="Arial" w:cs="Arial"/>
          <w:sz w:val="24"/>
          <w:szCs w:val="24"/>
          <w:lang w:val="bg-BG"/>
        </w:rPr>
        <w:t>,</w:t>
      </w:r>
      <w:r w:rsidRPr="00F84346">
        <w:rPr>
          <w:rFonts w:ascii="Arial" w:hAnsi="Arial" w:cs="Arial"/>
          <w:sz w:val="24"/>
          <w:szCs w:val="24"/>
        </w:rPr>
        <w:t xml:space="preserve"> свързани с генетичната изменчивост – адитивна, доминатна, епистатична, с цел оптимизиране на селекционните схеми при отделните породи, стада и специализирани линии.</w:t>
      </w:r>
      <w:proofErr w:type="gramEnd"/>
      <w:r w:rsidRPr="00F843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4346">
        <w:rPr>
          <w:rFonts w:ascii="Arial" w:hAnsi="Arial" w:cs="Arial"/>
          <w:sz w:val="24"/>
          <w:szCs w:val="24"/>
        </w:rPr>
        <w:t xml:space="preserve">Това </w:t>
      </w:r>
      <w:r w:rsidR="005E1B60" w:rsidRPr="00F84346">
        <w:rPr>
          <w:rFonts w:ascii="Arial" w:hAnsi="Arial" w:cs="Arial"/>
          <w:sz w:val="24"/>
          <w:szCs w:val="24"/>
          <w:lang w:val="bg-BG"/>
        </w:rPr>
        <w:t>даде основание да оценим необходимостта от провеждане на предлаганото от нас проучване.</w:t>
      </w:r>
      <w:proofErr w:type="gramEnd"/>
    </w:p>
    <w:p w:rsidR="002B40FC" w:rsidRPr="00DA140F" w:rsidRDefault="00D9103A" w:rsidP="00DA140F">
      <w:pPr>
        <w:pStyle w:val="BodyTextIndent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84346">
        <w:rPr>
          <w:rFonts w:ascii="Arial" w:hAnsi="Arial" w:cs="Arial"/>
          <w:sz w:val="24"/>
          <w:szCs w:val="24"/>
        </w:rPr>
        <w:br w:type="page"/>
      </w:r>
      <w:r w:rsidR="002B40FC" w:rsidRPr="00DA140F">
        <w:rPr>
          <w:rFonts w:ascii="Arial" w:hAnsi="Arial" w:cs="Arial"/>
          <w:b/>
          <w:sz w:val="24"/>
          <w:szCs w:val="24"/>
        </w:rPr>
        <w:lastRenderedPageBreak/>
        <w:t>V. Работна хипотеза и цели</w:t>
      </w:r>
    </w:p>
    <w:p w:rsidR="00B814B6" w:rsidRDefault="003F2643" w:rsidP="00DA140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 w:rsidRPr="005D7CF5">
        <w:rPr>
          <w:rFonts w:ascii="Arial" w:hAnsi="Arial" w:cs="Arial"/>
          <w:sz w:val="24"/>
          <w:szCs w:val="24"/>
          <w:lang w:val="bg-BG"/>
        </w:rPr>
        <w:t>Основната работна хипот</w:t>
      </w:r>
      <w:r w:rsidR="00F57CC3" w:rsidRPr="005D7CF5">
        <w:rPr>
          <w:rFonts w:ascii="Arial" w:hAnsi="Arial" w:cs="Arial"/>
          <w:sz w:val="24"/>
          <w:szCs w:val="24"/>
          <w:lang w:val="bg-BG"/>
        </w:rPr>
        <w:t>е</w:t>
      </w:r>
      <w:r w:rsidRPr="005D7CF5">
        <w:rPr>
          <w:rFonts w:ascii="Arial" w:hAnsi="Arial" w:cs="Arial"/>
          <w:sz w:val="24"/>
          <w:szCs w:val="24"/>
          <w:lang w:val="bg-BG"/>
        </w:rPr>
        <w:t>за се</w:t>
      </w:r>
      <w:r w:rsidR="00F57CC3" w:rsidRPr="005D7CF5">
        <w:rPr>
          <w:rFonts w:ascii="Arial" w:hAnsi="Arial" w:cs="Arial"/>
          <w:sz w:val="24"/>
          <w:szCs w:val="24"/>
          <w:lang w:val="bg-BG"/>
        </w:rPr>
        <w:t xml:space="preserve"> </w:t>
      </w:r>
      <w:r w:rsidRPr="005D7CF5">
        <w:rPr>
          <w:rFonts w:ascii="Arial" w:hAnsi="Arial" w:cs="Arial"/>
          <w:sz w:val="24"/>
          <w:szCs w:val="24"/>
          <w:lang w:val="bg-BG"/>
        </w:rPr>
        <w:t>основав</w:t>
      </w:r>
      <w:r w:rsidR="00F57CC3" w:rsidRPr="005D7CF5">
        <w:rPr>
          <w:rFonts w:ascii="Arial" w:hAnsi="Arial" w:cs="Arial"/>
          <w:sz w:val="24"/>
          <w:szCs w:val="24"/>
          <w:lang w:val="bg-BG"/>
        </w:rPr>
        <w:t>а</w:t>
      </w:r>
      <w:r w:rsidRPr="005D7CF5">
        <w:rPr>
          <w:rFonts w:ascii="Arial" w:hAnsi="Arial" w:cs="Arial"/>
          <w:sz w:val="24"/>
          <w:szCs w:val="24"/>
          <w:lang w:val="bg-BG"/>
        </w:rPr>
        <w:t xml:space="preserve"> на факта, че </w:t>
      </w:r>
      <w:r w:rsidR="00B814B6" w:rsidRPr="005D7CF5">
        <w:rPr>
          <w:rFonts w:ascii="Arial" w:hAnsi="Arial" w:cs="Arial"/>
          <w:sz w:val="24"/>
          <w:szCs w:val="24"/>
          <w:lang w:val="bg-BG"/>
        </w:rPr>
        <w:t>месодайното овцевъдство  в България</w:t>
      </w:r>
      <w:r w:rsidR="00146E44">
        <w:rPr>
          <w:rFonts w:ascii="Arial" w:hAnsi="Arial" w:cs="Arial"/>
          <w:sz w:val="24"/>
          <w:szCs w:val="24"/>
        </w:rPr>
        <w:t xml:space="preserve"> e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 </w:t>
      </w:r>
      <w:r w:rsidR="005D7CF5" w:rsidRPr="005D7CF5">
        <w:rPr>
          <w:rFonts w:ascii="Arial" w:hAnsi="Arial" w:cs="Arial"/>
          <w:sz w:val="24"/>
          <w:szCs w:val="24"/>
          <w:lang w:val="bg-BG"/>
        </w:rPr>
        <w:t xml:space="preserve">представено от 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 две специализирани  породи  - Ил дьо франс и Мутон шароле, чиято численост е малка. </w:t>
      </w:r>
      <w:r w:rsidR="005D7CF5" w:rsidRPr="005D7CF5">
        <w:rPr>
          <w:rFonts w:ascii="Arial" w:hAnsi="Arial" w:cs="Arial"/>
          <w:sz w:val="24"/>
          <w:szCs w:val="24"/>
          <w:lang w:val="bg-BG"/>
        </w:rPr>
        <w:t>Те се</w:t>
      </w:r>
      <w:r w:rsidR="00146E44">
        <w:rPr>
          <w:rFonts w:ascii="Arial" w:hAnsi="Arial" w:cs="Arial"/>
          <w:sz w:val="24"/>
          <w:szCs w:val="24"/>
        </w:rPr>
        <w:t xml:space="preserve"> </w:t>
      </w:r>
      <w:r w:rsidR="00146E44">
        <w:rPr>
          <w:rFonts w:ascii="Arial" w:hAnsi="Arial" w:cs="Arial"/>
          <w:sz w:val="24"/>
          <w:szCs w:val="24"/>
          <w:lang w:val="bg-BG"/>
        </w:rPr>
        <w:t xml:space="preserve">отглеждат </w:t>
      </w:r>
      <w:r w:rsidR="009F55E3">
        <w:rPr>
          <w:rFonts w:ascii="Arial" w:hAnsi="Arial" w:cs="Arial"/>
          <w:sz w:val="24"/>
          <w:szCs w:val="24"/>
          <w:lang w:val="bg-BG"/>
        </w:rPr>
        <w:t xml:space="preserve"> чистопородно</w:t>
      </w:r>
      <w:r w:rsidR="00146E44">
        <w:rPr>
          <w:rFonts w:ascii="Arial" w:hAnsi="Arial" w:cs="Arial"/>
          <w:sz w:val="24"/>
          <w:szCs w:val="24"/>
          <w:lang w:val="bg-BG"/>
        </w:rPr>
        <w:t xml:space="preserve"> и се</w:t>
      </w:r>
      <w:r w:rsidR="005D7CF5" w:rsidRPr="005D7CF5">
        <w:rPr>
          <w:rFonts w:ascii="Arial" w:hAnsi="Arial" w:cs="Arial"/>
          <w:sz w:val="24"/>
          <w:szCs w:val="24"/>
          <w:lang w:val="bg-BG"/>
        </w:rPr>
        <w:t xml:space="preserve"> включват в селекционни схеми за получаване на месодайни кръстоски чрез заплождане на овце от други продуктивни направления – тънкорунни, полутънкорунни, млечни и мле</w:t>
      </w:r>
      <w:r w:rsidR="00146E44">
        <w:rPr>
          <w:rFonts w:ascii="Arial" w:hAnsi="Arial" w:cs="Arial"/>
          <w:sz w:val="24"/>
          <w:szCs w:val="24"/>
          <w:lang w:val="bg-BG"/>
        </w:rPr>
        <w:t>чни кръстоски</w:t>
      </w:r>
      <w:r w:rsidR="005D7CF5" w:rsidRPr="005D7CF5">
        <w:rPr>
          <w:rFonts w:ascii="Arial" w:hAnsi="Arial" w:cs="Arial"/>
          <w:sz w:val="24"/>
          <w:szCs w:val="24"/>
          <w:lang w:val="bg-BG"/>
        </w:rPr>
        <w:t>. Това се дължи на нарастналия интерес от страна на фермерите за развъждане на месод</w:t>
      </w:r>
      <w:r w:rsidR="00146E44">
        <w:rPr>
          <w:rFonts w:ascii="Arial" w:hAnsi="Arial" w:cs="Arial"/>
          <w:sz w:val="24"/>
          <w:szCs w:val="24"/>
          <w:lang w:val="bg-BG"/>
        </w:rPr>
        <w:t xml:space="preserve">айни животни, поради по-малкия размер на </w:t>
      </w:r>
      <w:r w:rsidR="005D7CF5" w:rsidRPr="005D7CF5">
        <w:rPr>
          <w:rFonts w:ascii="Arial" w:hAnsi="Arial" w:cs="Arial"/>
          <w:sz w:val="24"/>
          <w:szCs w:val="24"/>
          <w:lang w:val="bg-BG"/>
        </w:rPr>
        <w:t>необходими</w:t>
      </w:r>
      <w:r w:rsidR="00146E44">
        <w:rPr>
          <w:rFonts w:ascii="Arial" w:hAnsi="Arial" w:cs="Arial"/>
          <w:sz w:val="24"/>
          <w:szCs w:val="24"/>
          <w:lang w:val="bg-BG"/>
        </w:rPr>
        <w:t>те</w:t>
      </w:r>
      <w:r w:rsidR="005D7CF5" w:rsidRPr="005D7CF5">
        <w:rPr>
          <w:rFonts w:ascii="Arial" w:hAnsi="Arial" w:cs="Arial"/>
          <w:sz w:val="24"/>
          <w:szCs w:val="24"/>
          <w:lang w:val="bg-BG"/>
        </w:rPr>
        <w:t xml:space="preserve"> инвестиции и човешки</w:t>
      </w:r>
      <w:r w:rsidR="00146E44">
        <w:rPr>
          <w:rFonts w:ascii="Arial" w:hAnsi="Arial" w:cs="Arial"/>
          <w:sz w:val="24"/>
          <w:szCs w:val="24"/>
          <w:lang w:val="bg-BG"/>
        </w:rPr>
        <w:t>я</w:t>
      </w:r>
      <w:r w:rsidR="005D7CF5" w:rsidRPr="005D7CF5">
        <w:rPr>
          <w:rFonts w:ascii="Arial" w:hAnsi="Arial" w:cs="Arial"/>
          <w:sz w:val="24"/>
          <w:szCs w:val="24"/>
          <w:lang w:val="bg-BG"/>
        </w:rPr>
        <w:t xml:space="preserve"> труд.  </w:t>
      </w:r>
      <w:r w:rsidR="00B814B6" w:rsidRPr="005D7CF5">
        <w:rPr>
          <w:rFonts w:ascii="Arial" w:hAnsi="Arial" w:cs="Arial"/>
          <w:sz w:val="24"/>
          <w:szCs w:val="24"/>
          <w:lang w:val="bg-BG"/>
        </w:rPr>
        <w:t>Липсата</w:t>
      </w:r>
      <w:r w:rsidR="005D7CF5" w:rsidRPr="005D7CF5">
        <w:rPr>
          <w:rFonts w:ascii="Arial" w:hAnsi="Arial" w:cs="Arial"/>
          <w:sz w:val="24"/>
          <w:szCs w:val="24"/>
          <w:lang w:val="bg-BG"/>
        </w:rPr>
        <w:t xml:space="preserve"> обаче на традиции и умения е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 пречка за ефективно производство на агнешко месо със специфични вкусови качества. Това затруднява  постигането на </w:t>
      </w:r>
      <w:r w:rsidRPr="005D7CF5">
        <w:rPr>
          <w:rFonts w:ascii="Arial" w:hAnsi="Arial" w:cs="Arial"/>
          <w:sz w:val="24"/>
          <w:szCs w:val="24"/>
          <w:lang w:val="bg-BG"/>
        </w:rPr>
        <w:t xml:space="preserve"> макси</w:t>
      </w:r>
      <w:r w:rsidR="002B40FC" w:rsidRPr="005D7CF5">
        <w:rPr>
          <w:rFonts w:ascii="Arial" w:hAnsi="Arial" w:cs="Arial"/>
          <w:sz w:val="24"/>
          <w:szCs w:val="24"/>
          <w:lang w:val="bg-BG"/>
        </w:rPr>
        <w:t>ма</w:t>
      </w:r>
      <w:r w:rsidR="00B814B6" w:rsidRPr="005D7CF5">
        <w:rPr>
          <w:rFonts w:ascii="Arial" w:hAnsi="Arial" w:cs="Arial"/>
          <w:sz w:val="24"/>
          <w:szCs w:val="24"/>
          <w:lang w:val="bg-BG"/>
        </w:rPr>
        <w:t>лен</w:t>
      </w:r>
      <w:r w:rsidRPr="005D7CF5">
        <w:rPr>
          <w:rFonts w:ascii="Arial" w:hAnsi="Arial" w:cs="Arial"/>
          <w:sz w:val="24"/>
          <w:szCs w:val="24"/>
          <w:lang w:val="bg-BG"/>
        </w:rPr>
        <w:t xml:space="preserve"> 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 </w:t>
      </w:r>
      <w:r w:rsidRPr="005D7CF5">
        <w:rPr>
          <w:rFonts w:ascii="Arial" w:hAnsi="Arial" w:cs="Arial"/>
          <w:sz w:val="24"/>
          <w:szCs w:val="24"/>
          <w:lang w:val="bg-BG"/>
        </w:rPr>
        <w:t>генетич</w:t>
      </w:r>
      <w:r w:rsidR="005D7CF5" w:rsidRPr="005D7CF5">
        <w:rPr>
          <w:rFonts w:ascii="Arial" w:hAnsi="Arial" w:cs="Arial"/>
          <w:sz w:val="24"/>
          <w:szCs w:val="24"/>
          <w:lang w:val="bg-BG"/>
        </w:rPr>
        <w:t>е</w:t>
      </w:r>
      <w:r w:rsidRPr="005D7CF5">
        <w:rPr>
          <w:rFonts w:ascii="Arial" w:hAnsi="Arial" w:cs="Arial"/>
          <w:sz w:val="24"/>
          <w:szCs w:val="24"/>
          <w:lang w:val="bg-BG"/>
        </w:rPr>
        <w:t xml:space="preserve">н прогрес по линия на 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интензитет на растеж, плодовитост и качества на месото. </w:t>
      </w:r>
      <w:r w:rsidRPr="005D7CF5">
        <w:rPr>
          <w:rFonts w:ascii="Arial" w:hAnsi="Arial" w:cs="Arial"/>
          <w:sz w:val="24"/>
          <w:szCs w:val="24"/>
          <w:lang w:val="bg-BG"/>
        </w:rPr>
        <w:t xml:space="preserve">В тази връзка 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е необходимо </w:t>
      </w:r>
      <w:r w:rsidR="005D7CF5" w:rsidRPr="005D7CF5">
        <w:rPr>
          <w:rFonts w:ascii="Arial" w:hAnsi="Arial" w:cs="Arial"/>
          <w:sz w:val="24"/>
          <w:szCs w:val="24"/>
          <w:lang w:val="bg-BG"/>
        </w:rPr>
        <w:t xml:space="preserve">извършване на </w:t>
      </w:r>
      <w:r w:rsidR="00B814B6" w:rsidRPr="005D7CF5">
        <w:rPr>
          <w:rFonts w:ascii="Arial" w:hAnsi="Arial" w:cs="Arial"/>
          <w:sz w:val="24"/>
          <w:szCs w:val="24"/>
          <w:lang w:val="bg-BG"/>
        </w:rPr>
        <w:t>анализ на генетични</w:t>
      </w:r>
      <w:r w:rsidR="005D7CF5" w:rsidRPr="005D7CF5">
        <w:rPr>
          <w:rFonts w:ascii="Arial" w:hAnsi="Arial" w:cs="Arial"/>
          <w:sz w:val="24"/>
          <w:szCs w:val="24"/>
          <w:lang w:val="bg-BG"/>
        </w:rPr>
        <w:t>те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 и негенетични</w:t>
      </w:r>
      <w:r w:rsidR="005D7CF5" w:rsidRPr="005D7CF5">
        <w:rPr>
          <w:rFonts w:ascii="Arial" w:hAnsi="Arial" w:cs="Arial"/>
          <w:sz w:val="24"/>
          <w:szCs w:val="24"/>
          <w:lang w:val="bg-BG"/>
        </w:rPr>
        <w:t>те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 фактори, влияещи върху основните </w:t>
      </w:r>
      <w:r w:rsidR="005D7CF5" w:rsidRPr="005D7CF5">
        <w:rPr>
          <w:rFonts w:ascii="Arial" w:hAnsi="Arial" w:cs="Arial"/>
          <w:sz w:val="24"/>
          <w:szCs w:val="24"/>
          <w:lang w:val="bg-BG"/>
        </w:rPr>
        <w:t xml:space="preserve">селекционни 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признаци </w:t>
      </w:r>
      <w:r w:rsidR="00146E44">
        <w:rPr>
          <w:rFonts w:ascii="Arial" w:hAnsi="Arial" w:cs="Arial"/>
          <w:sz w:val="24"/>
          <w:szCs w:val="24"/>
          <w:lang w:val="bg-BG"/>
        </w:rPr>
        <w:t xml:space="preserve">при месодайните овце </w:t>
      </w:r>
      <w:r w:rsidR="00B814B6" w:rsidRPr="005D7CF5">
        <w:rPr>
          <w:rFonts w:ascii="Arial" w:hAnsi="Arial" w:cs="Arial"/>
          <w:sz w:val="24"/>
          <w:szCs w:val="24"/>
          <w:lang w:val="bg-BG"/>
        </w:rPr>
        <w:t>и икономическа</w:t>
      </w:r>
      <w:r w:rsidR="00146E44">
        <w:rPr>
          <w:rFonts w:ascii="Arial" w:hAnsi="Arial" w:cs="Arial"/>
          <w:sz w:val="24"/>
          <w:szCs w:val="24"/>
          <w:lang w:val="bg-BG"/>
        </w:rPr>
        <w:t>та</w:t>
      </w:r>
      <w:r w:rsidR="00B814B6" w:rsidRPr="005D7CF5">
        <w:rPr>
          <w:rFonts w:ascii="Arial" w:hAnsi="Arial" w:cs="Arial"/>
          <w:sz w:val="24"/>
          <w:szCs w:val="24"/>
          <w:lang w:val="bg-BG"/>
        </w:rPr>
        <w:t xml:space="preserve"> </w:t>
      </w:r>
      <w:r w:rsidR="005D7CF5" w:rsidRPr="005D7CF5">
        <w:rPr>
          <w:rFonts w:ascii="Arial" w:hAnsi="Arial" w:cs="Arial"/>
          <w:sz w:val="24"/>
          <w:szCs w:val="24"/>
          <w:lang w:val="bg-BG"/>
        </w:rPr>
        <w:t>ефективност на производството</w:t>
      </w:r>
      <w:r w:rsidR="00B814B6" w:rsidRPr="005D7CF5">
        <w:rPr>
          <w:rFonts w:ascii="Arial" w:hAnsi="Arial" w:cs="Arial"/>
          <w:sz w:val="24"/>
          <w:szCs w:val="24"/>
          <w:lang w:val="bg-BG"/>
        </w:rPr>
        <w:t>.</w:t>
      </w:r>
    </w:p>
    <w:p w:rsidR="00316AB9" w:rsidRPr="00146E44" w:rsidRDefault="00316AB9" w:rsidP="00316AB9">
      <w:pPr>
        <w:spacing w:after="0" w:line="400" w:lineRule="atLeast"/>
        <w:ind w:firstLine="53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Месодайното овцевъдство има своето място в стопанската система на страната наред с млечното, макар и заемайки значително по-малък дял. </w:t>
      </w:r>
      <w:r w:rsidR="004A7D7C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B814B6" w:rsidRPr="00DA140F" w:rsidRDefault="00807255" w:rsidP="00DA140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F2643" w:rsidRPr="00DA140F" w:rsidRDefault="0002411F" w:rsidP="00DA140F">
      <w:pPr>
        <w:pStyle w:val="BodyTextIndent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Цел</w:t>
      </w:r>
      <w:r w:rsidR="00F57CC3" w:rsidRPr="00DA140F">
        <w:rPr>
          <w:rFonts w:ascii="Arial" w:hAnsi="Arial" w:cs="Arial"/>
          <w:b/>
          <w:sz w:val="24"/>
          <w:szCs w:val="24"/>
          <w:lang w:val="bg-BG"/>
        </w:rPr>
        <w:t>:</w:t>
      </w:r>
    </w:p>
    <w:p w:rsidR="00043781" w:rsidRDefault="007161BF" w:rsidP="00DA140F">
      <w:pPr>
        <w:pStyle w:val="BodyTextIndent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Целта на предлагания</w:t>
      </w:r>
      <w:r w:rsidR="00043781" w:rsidRPr="00DA140F">
        <w:rPr>
          <w:rFonts w:ascii="Arial" w:hAnsi="Arial" w:cs="Arial"/>
          <w:b/>
          <w:sz w:val="24"/>
          <w:szCs w:val="24"/>
          <w:lang w:val="bg-BG"/>
        </w:rPr>
        <w:t xml:space="preserve"> науч</w:t>
      </w:r>
      <w:r>
        <w:rPr>
          <w:rFonts w:ascii="Arial" w:hAnsi="Arial" w:cs="Arial"/>
          <w:b/>
          <w:sz w:val="24"/>
          <w:szCs w:val="24"/>
          <w:lang w:val="bg-BG"/>
        </w:rPr>
        <w:t>е</w:t>
      </w:r>
      <w:r w:rsidR="00043781" w:rsidRPr="00DA140F">
        <w:rPr>
          <w:rFonts w:ascii="Arial" w:hAnsi="Arial" w:cs="Arial"/>
          <w:b/>
          <w:sz w:val="24"/>
          <w:szCs w:val="24"/>
          <w:lang w:val="bg-BG"/>
        </w:rPr>
        <w:t xml:space="preserve">н </w:t>
      </w:r>
      <w:r>
        <w:rPr>
          <w:rFonts w:ascii="Arial" w:hAnsi="Arial" w:cs="Arial"/>
          <w:b/>
          <w:sz w:val="24"/>
          <w:szCs w:val="24"/>
          <w:lang w:val="bg-BG"/>
        </w:rPr>
        <w:t>проект</w:t>
      </w:r>
      <w:r w:rsidR="00043781" w:rsidRPr="00DA140F">
        <w:rPr>
          <w:rFonts w:ascii="Arial" w:hAnsi="Arial" w:cs="Arial"/>
          <w:b/>
          <w:sz w:val="24"/>
          <w:szCs w:val="24"/>
          <w:lang w:val="bg-BG"/>
        </w:rPr>
        <w:t xml:space="preserve"> е анализиране на </w:t>
      </w:r>
      <w:r w:rsidR="005D7CF5">
        <w:rPr>
          <w:rFonts w:ascii="Arial" w:hAnsi="Arial" w:cs="Arial"/>
          <w:b/>
          <w:sz w:val="24"/>
          <w:szCs w:val="24"/>
          <w:lang w:val="bg-BG"/>
        </w:rPr>
        <w:t>възможностите</w:t>
      </w:r>
      <w:r w:rsidR="00043781" w:rsidRPr="00DA140F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5D7CF5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043781" w:rsidRPr="00DA140F">
        <w:rPr>
          <w:rFonts w:ascii="Arial" w:hAnsi="Arial" w:cs="Arial"/>
          <w:b/>
          <w:sz w:val="24"/>
          <w:szCs w:val="24"/>
          <w:lang w:val="bg-BG"/>
        </w:rPr>
        <w:t xml:space="preserve"> за постигане на максимален </w:t>
      </w:r>
      <w:r w:rsidR="005D7CF5">
        <w:rPr>
          <w:rFonts w:ascii="Arial" w:hAnsi="Arial" w:cs="Arial"/>
          <w:b/>
          <w:sz w:val="24"/>
          <w:szCs w:val="24"/>
          <w:lang w:val="bg-BG"/>
        </w:rPr>
        <w:t xml:space="preserve">генетичен прогрес на основните селекционни признаци при месодайните породи овце, чрез изследване на </w:t>
      </w:r>
      <w:r w:rsidR="00043781" w:rsidRPr="00DA140F">
        <w:rPr>
          <w:rFonts w:ascii="Arial" w:hAnsi="Arial" w:cs="Arial"/>
          <w:b/>
          <w:sz w:val="24"/>
          <w:szCs w:val="24"/>
          <w:lang w:val="bg-BG"/>
        </w:rPr>
        <w:t>хетерозис</w:t>
      </w:r>
      <w:r w:rsidR="005D7CF5">
        <w:rPr>
          <w:rFonts w:ascii="Arial" w:hAnsi="Arial" w:cs="Arial"/>
          <w:b/>
          <w:sz w:val="24"/>
          <w:szCs w:val="24"/>
          <w:lang w:val="bg-BG"/>
        </w:rPr>
        <w:t>а</w:t>
      </w:r>
      <w:r w:rsidR="00043781" w:rsidRPr="00DA140F">
        <w:rPr>
          <w:rFonts w:ascii="Arial" w:hAnsi="Arial" w:cs="Arial"/>
          <w:b/>
          <w:sz w:val="24"/>
          <w:szCs w:val="24"/>
          <w:lang w:val="bg-BG"/>
        </w:rPr>
        <w:t xml:space="preserve"> и икономическа</w:t>
      </w:r>
      <w:r w:rsidR="005D7CF5">
        <w:rPr>
          <w:rFonts w:ascii="Arial" w:hAnsi="Arial" w:cs="Arial"/>
          <w:b/>
          <w:sz w:val="24"/>
          <w:szCs w:val="24"/>
          <w:lang w:val="bg-BG"/>
        </w:rPr>
        <w:t>та</w:t>
      </w:r>
      <w:r w:rsidR="00043781" w:rsidRPr="00DA140F">
        <w:rPr>
          <w:rFonts w:ascii="Arial" w:hAnsi="Arial" w:cs="Arial"/>
          <w:b/>
          <w:sz w:val="24"/>
          <w:szCs w:val="24"/>
          <w:lang w:val="bg-BG"/>
        </w:rPr>
        <w:t xml:space="preserve"> възвращаемост, реализирана чрез оптимизация на целите на селекцията и схемите за тяхното постигане.</w:t>
      </w:r>
    </w:p>
    <w:p w:rsidR="004C3C5E" w:rsidRDefault="004C3C5E" w:rsidP="00DA140F">
      <w:pPr>
        <w:pStyle w:val="BodyTextIndent"/>
        <w:spacing w:after="0" w:line="400" w:lineRule="atLeast"/>
        <w:ind w:left="0"/>
        <w:jc w:val="both"/>
        <w:rPr>
          <w:rFonts w:ascii="Arial" w:hAnsi="Arial" w:cs="Arial"/>
          <w:b/>
          <w:bCs/>
          <w:lang w:val="bg-BG"/>
        </w:rPr>
      </w:pPr>
    </w:p>
    <w:p w:rsidR="002B40FC" w:rsidRPr="0002411F" w:rsidRDefault="0002411F" w:rsidP="00DA140F">
      <w:pPr>
        <w:pStyle w:val="BodyTextIndent"/>
        <w:spacing w:after="0" w:line="400" w:lineRule="atLeast"/>
        <w:ind w:left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02411F">
        <w:rPr>
          <w:rFonts w:ascii="Arial" w:hAnsi="Arial" w:cs="Arial"/>
          <w:b/>
          <w:sz w:val="24"/>
          <w:szCs w:val="24"/>
          <w:lang w:val="bg-BG"/>
        </w:rPr>
        <w:t>Задачи:</w:t>
      </w:r>
    </w:p>
    <w:p w:rsidR="004B4978" w:rsidRPr="00DA140F" w:rsidRDefault="0002411F" w:rsidP="0002411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1. </w:t>
      </w:r>
      <w:r w:rsidR="00B814B6" w:rsidRPr="00DA140F">
        <w:rPr>
          <w:rFonts w:ascii="Arial" w:hAnsi="Arial" w:cs="Arial"/>
          <w:sz w:val="24"/>
          <w:szCs w:val="24"/>
          <w:lang w:val="bg-BG"/>
        </w:rPr>
        <w:t xml:space="preserve"> </w:t>
      </w:r>
      <w:r w:rsidR="004B4978" w:rsidRPr="00DA140F">
        <w:rPr>
          <w:rFonts w:ascii="Arial" w:hAnsi="Arial" w:cs="Arial"/>
          <w:sz w:val="24"/>
          <w:szCs w:val="24"/>
          <w:lang w:val="bg-BG"/>
        </w:rPr>
        <w:t>Анализ на общия генетичен варианс на основните селекционни призна</w:t>
      </w:r>
      <w:r w:rsidR="007161BF">
        <w:rPr>
          <w:rFonts w:ascii="Arial" w:hAnsi="Arial" w:cs="Arial"/>
          <w:sz w:val="24"/>
          <w:szCs w:val="24"/>
          <w:lang w:val="bg-BG"/>
        </w:rPr>
        <w:t>ц</w:t>
      </w:r>
      <w:r w:rsidR="004B4978" w:rsidRPr="00DA140F">
        <w:rPr>
          <w:rFonts w:ascii="Arial" w:hAnsi="Arial" w:cs="Arial"/>
          <w:sz w:val="24"/>
          <w:szCs w:val="24"/>
          <w:lang w:val="bg-BG"/>
        </w:rPr>
        <w:t>и в проучваните популации</w:t>
      </w:r>
      <w:r w:rsidR="002B40FC" w:rsidRPr="00DA140F">
        <w:rPr>
          <w:rFonts w:ascii="Arial" w:hAnsi="Arial" w:cs="Arial"/>
          <w:sz w:val="24"/>
          <w:szCs w:val="24"/>
          <w:lang w:val="bg-BG"/>
        </w:rPr>
        <w:t>;</w:t>
      </w:r>
    </w:p>
    <w:p w:rsidR="004B4978" w:rsidRPr="00DA140F" w:rsidRDefault="0002411F" w:rsidP="0002411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2. </w:t>
      </w:r>
      <w:r w:rsidR="004B4978" w:rsidRPr="00DA140F">
        <w:rPr>
          <w:rFonts w:ascii="Arial" w:hAnsi="Arial" w:cs="Arial"/>
          <w:sz w:val="24"/>
          <w:szCs w:val="24"/>
          <w:lang w:val="bg-BG"/>
        </w:rPr>
        <w:t>Анализ на съществуващото ковариране м/у основните селекционни признац</w:t>
      </w:r>
      <w:r w:rsidR="00970E1B" w:rsidRPr="00DA140F">
        <w:rPr>
          <w:rFonts w:ascii="Arial" w:hAnsi="Arial" w:cs="Arial"/>
          <w:sz w:val="24"/>
          <w:szCs w:val="24"/>
          <w:lang w:val="bg-BG"/>
        </w:rPr>
        <w:t>и</w:t>
      </w:r>
      <w:r w:rsidR="002B40FC" w:rsidRPr="00DA140F">
        <w:rPr>
          <w:rFonts w:ascii="Arial" w:hAnsi="Arial" w:cs="Arial"/>
          <w:sz w:val="24"/>
          <w:szCs w:val="24"/>
          <w:lang w:val="bg-BG"/>
        </w:rPr>
        <w:t>;</w:t>
      </w:r>
    </w:p>
    <w:p w:rsidR="004B4978" w:rsidRPr="00DA140F" w:rsidRDefault="0002411F" w:rsidP="0002411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3. </w:t>
      </w:r>
      <w:r w:rsidR="004B4978" w:rsidRPr="00DA140F">
        <w:rPr>
          <w:rFonts w:ascii="Arial" w:hAnsi="Arial" w:cs="Arial"/>
          <w:sz w:val="24"/>
          <w:szCs w:val="24"/>
          <w:lang w:val="bg-BG"/>
        </w:rPr>
        <w:t xml:space="preserve">Анализ на генетичните ефекти от </w:t>
      </w:r>
      <w:r w:rsidR="00B814B6" w:rsidRPr="00DA140F">
        <w:rPr>
          <w:rFonts w:ascii="Arial" w:hAnsi="Arial" w:cs="Arial"/>
          <w:sz w:val="24"/>
          <w:szCs w:val="24"/>
          <w:lang w:val="bg-BG"/>
        </w:rPr>
        <w:t>кочове- внос и собствено производство</w:t>
      </w:r>
      <w:r w:rsidR="004B4978" w:rsidRPr="00DA140F">
        <w:rPr>
          <w:rFonts w:ascii="Arial" w:hAnsi="Arial" w:cs="Arial"/>
          <w:sz w:val="24"/>
          <w:szCs w:val="24"/>
          <w:lang w:val="bg-BG"/>
        </w:rPr>
        <w:t xml:space="preserve"> (ад</w:t>
      </w:r>
      <w:r w:rsidR="002B40FC" w:rsidRPr="00DA140F">
        <w:rPr>
          <w:rFonts w:ascii="Arial" w:hAnsi="Arial" w:cs="Arial"/>
          <w:sz w:val="24"/>
          <w:szCs w:val="24"/>
          <w:lang w:val="bg-BG"/>
        </w:rPr>
        <w:t>итивен</w:t>
      </w:r>
      <w:r w:rsidR="004B4978" w:rsidRPr="00DA140F">
        <w:rPr>
          <w:rFonts w:ascii="Arial" w:hAnsi="Arial" w:cs="Arial"/>
          <w:sz w:val="24"/>
          <w:szCs w:val="24"/>
          <w:lang w:val="bg-BG"/>
        </w:rPr>
        <w:t>, дом</w:t>
      </w:r>
      <w:r w:rsidR="002B40FC" w:rsidRPr="00DA140F">
        <w:rPr>
          <w:rFonts w:ascii="Arial" w:hAnsi="Arial" w:cs="Arial"/>
          <w:sz w:val="24"/>
          <w:szCs w:val="24"/>
          <w:lang w:val="bg-BG"/>
        </w:rPr>
        <w:t>инантен</w:t>
      </w:r>
      <w:r w:rsidR="004B4978" w:rsidRPr="00DA140F">
        <w:rPr>
          <w:rFonts w:ascii="Arial" w:hAnsi="Arial" w:cs="Arial"/>
          <w:sz w:val="24"/>
          <w:szCs w:val="24"/>
          <w:lang w:val="bg-BG"/>
        </w:rPr>
        <w:t>, еп</w:t>
      </w:r>
      <w:r w:rsidR="002B40FC" w:rsidRPr="00DA140F">
        <w:rPr>
          <w:rFonts w:ascii="Arial" w:hAnsi="Arial" w:cs="Arial"/>
          <w:sz w:val="24"/>
          <w:szCs w:val="24"/>
          <w:lang w:val="bg-BG"/>
        </w:rPr>
        <w:t>истатичен</w:t>
      </w:r>
      <w:r w:rsidR="004B4978" w:rsidRPr="00DA140F">
        <w:rPr>
          <w:rFonts w:ascii="Arial" w:hAnsi="Arial" w:cs="Arial"/>
          <w:sz w:val="24"/>
          <w:szCs w:val="24"/>
          <w:lang w:val="bg-BG"/>
        </w:rPr>
        <w:t>)</w:t>
      </w:r>
      <w:r w:rsidR="002B40FC" w:rsidRPr="00DA140F">
        <w:rPr>
          <w:rFonts w:ascii="Arial" w:hAnsi="Arial" w:cs="Arial"/>
          <w:sz w:val="24"/>
          <w:szCs w:val="24"/>
          <w:lang w:val="bg-BG"/>
        </w:rPr>
        <w:t>;</w:t>
      </w:r>
    </w:p>
    <w:p w:rsidR="004B4978" w:rsidRPr="00DA140F" w:rsidRDefault="0002411F" w:rsidP="0002411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4. </w:t>
      </w:r>
      <w:r w:rsidR="004B4978" w:rsidRPr="00DA140F">
        <w:rPr>
          <w:rFonts w:ascii="Arial" w:hAnsi="Arial" w:cs="Arial"/>
          <w:sz w:val="24"/>
          <w:szCs w:val="24"/>
          <w:lang w:val="bg-BG"/>
        </w:rPr>
        <w:t xml:space="preserve">Анализ </w:t>
      </w:r>
      <w:r w:rsidR="00B814B6" w:rsidRPr="00DA140F">
        <w:rPr>
          <w:rFonts w:ascii="Arial" w:hAnsi="Arial" w:cs="Arial"/>
          <w:sz w:val="24"/>
          <w:szCs w:val="24"/>
          <w:lang w:val="bg-BG"/>
        </w:rPr>
        <w:t>на икономическата ефективност</w:t>
      </w:r>
      <w:r w:rsidR="007C451D">
        <w:rPr>
          <w:rFonts w:ascii="Arial" w:hAnsi="Arial" w:cs="Arial"/>
          <w:sz w:val="24"/>
          <w:szCs w:val="24"/>
          <w:lang w:val="bg-BG"/>
        </w:rPr>
        <w:t xml:space="preserve"> на производството</w:t>
      </w:r>
      <w:r w:rsidR="002B40FC" w:rsidRPr="00DA140F">
        <w:rPr>
          <w:rFonts w:ascii="Arial" w:hAnsi="Arial" w:cs="Arial"/>
          <w:sz w:val="24"/>
          <w:szCs w:val="24"/>
          <w:lang w:val="bg-BG"/>
        </w:rPr>
        <w:t>;</w:t>
      </w:r>
    </w:p>
    <w:p w:rsidR="00970E1B" w:rsidRDefault="0002411F" w:rsidP="0002411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5. </w:t>
      </w:r>
      <w:r w:rsidR="00970E1B" w:rsidRPr="00DA140F">
        <w:rPr>
          <w:rFonts w:ascii="Arial" w:hAnsi="Arial" w:cs="Arial"/>
          <w:sz w:val="24"/>
          <w:szCs w:val="24"/>
          <w:lang w:val="bg-BG"/>
        </w:rPr>
        <w:t xml:space="preserve">Оптимизиране на </w:t>
      </w:r>
      <w:r w:rsidR="00B814B6" w:rsidRPr="00DA140F">
        <w:rPr>
          <w:rFonts w:ascii="Arial" w:hAnsi="Arial" w:cs="Arial"/>
          <w:sz w:val="24"/>
          <w:szCs w:val="24"/>
          <w:lang w:val="bg-BG"/>
        </w:rPr>
        <w:t>репродуктивния процес и разработване на схеми</w:t>
      </w:r>
      <w:r w:rsidR="007161BF">
        <w:rPr>
          <w:rFonts w:ascii="Arial" w:hAnsi="Arial" w:cs="Arial"/>
          <w:sz w:val="24"/>
          <w:szCs w:val="24"/>
          <w:lang w:val="bg-BG"/>
        </w:rPr>
        <w:t xml:space="preserve"> за реализиране на неговата интензификация.</w:t>
      </w:r>
    </w:p>
    <w:p w:rsidR="0002411F" w:rsidRPr="00DA140F" w:rsidRDefault="0002411F" w:rsidP="0002411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</w:p>
    <w:p w:rsidR="0002411F" w:rsidRDefault="0002411F" w:rsidP="0002411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Предвид спецификата на научното проучване и изпълнението на поставените цел</w:t>
      </w:r>
      <w:r w:rsidR="00563A8E" w:rsidRPr="007C451D">
        <w:rPr>
          <w:rFonts w:ascii="Arial" w:hAnsi="Arial" w:cs="Arial"/>
          <w:sz w:val="24"/>
          <w:szCs w:val="24"/>
          <w:lang w:val="bg-BG"/>
        </w:rPr>
        <w:t xml:space="preserve"> и задачи, </w:t>
      </w:r>
      <w:r>
        <w:rPr>
          <w:rFonts w:ascii="Arial" w:hAnsi="Arial" w:cs="Arial"/>
          <w:sz w:val="24"/>
          <w:szCs w:val="24"/>
          <w:lang w:val="bg-BG"/>
        </w:rPr>
        <w:t>считаме, че периода на изпълнение на проекта не бива да е по-малък 4 години.</w:t>
      </w:r>
    </w:p>
    <w:p w:rsidR="004B4978" w:rsidRPr="007C451D" w:rsidRDefault="0002411F" w:rsidP="0002411F">
      <w:pPr>
        <w:pStyle w:val="BodyTextIndent"/>
        <w:spacing w:after="0" w:line="400" w:lineRule="atLeast"/>
        <w:ind w:left="0" w:firstLine="567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01CA3" w:rsidRDefault="002B40FC" w:rsidP="00DA140F">
      <w:pPr>
        <w:pStyle w:val="BodyTextIndent"/>
        <w:spacing w:after="0" w:line="400" w:lineRule="atLeast"/>
        <w:ind w:left="0"/>
        <w:jc w:val="both"/>
        <w:rPr>
          <w:rFonts w:ascii="Arial" w:eastAsiaTheme="minorHAnsi" w:hAnsi="Arial" w:cs="Arial"/>
          <w:b/>
          <w:sz w:val="24"/>
          <w:szCs w:val="24"/>
          <w:lang w:val="bg-BG"/>
        </w:rPr>
      </w:pPr>
      <w:r w:rsidRPr="0067662A">
        <w:rPr>
          <w:rFonts w:ascii="Arial" w:hAnsi="Arial" w:cs="Arial"/>
          <w:b/>
          <w:sz w:val="24"/>
          <w:szCs w:val="24"/>
        </w:rPr>
        <w:t>VI.</w:t>
      </w:r>
      <w:r w:rsidRPr="002649B8">
        <w:rPr>
          <w:rFonts w:ascii="Arial" w:hAnsi="Arial" w:cs="Arial"/>
          <w:sz w:val="24"/>
          <w:szCs w:val="24"/>
        </w:rPr>
        <w:t xml:space="preserve"> </w:t>
      </w:r>
      <w:r w:rsidRPr="002649B8">
        <w:rPr>
          <w:rFonts w:ascii="Arial" w:eastAsiaTheme="minorHAnsi" w:hAnsi="Arial" w:cs="Arial"/>
          <w:b/>
          <w:sz w:val="24"/>
          <w:szCs w:val="24"/>
          <w:lang w:val="bg-BG"/>
        </w:rPr>
        <w:t>Подходи и методи</w:t>
      </w:r>
    </w:p>
    <w:p w:rsidR="00E60C9D" w:rsidRPr="002649B8" w:rsidRDefault="00E60C9D" w:rsidP="00F718CE">
      <w:pPr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649B8">
        <w:rPr>
          <w:rFonts w:ascii="Arial" w:hAnsi="Arial" w:cs="Arial"/>
          <w:sz w:val="24"/>
          <w:szCs w:val="24"/>
        </w:rPr>
        <w:t>Обект на проучвани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2649B8">
        <w:rPr>
          <w:rFonts w:ascii="Arial" w:hAnsi="Arial" w:cs="Arial"/>
          <w:sz w:val="24"/>
          <w:szCs w:val="24"/>
        </w:rPr>
        <w:t xml:space="preserve"> ще </w:t>
      </w:r>
      <w:r>
        <w:rPr>
          <w:rFonts w:ascii="Arial" w:hAnsi="Arial" w:cs="Arial"/>
          <w:sz w:val="24"/>
          <w:szCs w:val="24"/>
          <w:lang w:val="ru-RU"/>
        </w:rPr>
        <w:t xml:space="preserve">бъдат популациите на </w:t>
      </w:r>
      <w:r w:rsidRPr="002649B8">
        <w:rPr>
          <w:rFonts w:ascii="Arial" w:hAnsi="Arial" w:cs="Arial"/>
          <w:sz w:val="24"/>
          <w:szCs w:val="24"/>
          <w:lang w:val="ru-RU"/>
        </w:rPr>
        <w:t>месодайни</w:t>
      </w:r>
      <w:r>
        <w:rPr>
          <w:rFonts w:ascii="Arial" w:hAnsi="Arial" w:cs="Arial"/>
          <w:sz w:val="24"/>
          <w:szCs w:val="24"/>
          <w:lang w:val="ru-RU"/>
        </w:rPr>
        <w:t>те породи Ил дьо Франс и</w:t>
      </w:r>
      <w:r w:rsidRPr="002649B8">
        <w:rPr>
          <w:rFonts w:ascii="Arial" w:hAnsi="Arial" w:cs="Arial"/>
          <w:sz w:val="24"/>
          <w:szCs w:val="24"/>
          <w:lang w:val="ru-RU"/>
        </w:rPr>
        <w:t xml:space="preserve"> Мутон Шароле.</w:t>
      </w:r>
      <w:proofErr w:type="gramEnd"/>
      <w:r w:rsidRPr="002649B8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E60C9D" w:rsidRPr="002649B8" w:rsidRDefault="00E60C9D" w:rsidP="00F718CE">
      <w:pPr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bg-BG"/>
        </w:rPr>
      </w:pPr>
      <w:r w:rsidRPr="002649B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  <w:lang w:val="bg-BG"/>
        </w:rPr>
        <w:t>изследванията, предвидени  по проекта,</w:t>
      </w:r>
      <w:r>
        <w:rPr>
          <w:rFonts w:ascii="Arial" w:hAnsi="Arial" w:cs="Arial"/>
          <w:sz w:val="24"/>
          <w:szCs w:val="24"/>
        </w:rPr>
        <w:t xml:space="preserve"> ще бъдат включени стадата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2649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развъждани</w:t>
      </w:r>
      <w:r w:rsidRPr="002649B8">
        <w:rPr>
          <w:rFonts w:ascii="Arial" w:hAnsi="Arial" w:cs="Arial"/>
          <w:sz w:val="24"/>
          <w:szCs w:val="24"/>
        </w:rPr>
        <w:t xml:space="preserve"> в Земеделски институт – Стара Загора, Институт по </w:t>
      </w:r>
      <w:r>
        <w:rPr>
          <w:rFonts w:ascii="Arial" w:hAnsi="Arial" w:cs="Arial"/>
          <w:sz w:val="24"/>
          <w:szCs w:val="24"/>
          <w:lang w:val="bg-BG"/>
        </w:rPr>
        <w:t>животновъдни науки</w:t>
      </w:r>
      <w:r w:rsidRPr="002649B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bg-BG"/>
        </w:rPr>
        <w:t>Костинброд</w:t>
      </w:r>
      <w:r w:rsidRPr="002649B8">
        <w:rPr>
          <w:rFonts w:ascii="Arial" w:hAnsi="Arial" w:cs="Arial"/>
          <w:sz w:val="24"/>
          <w:szCs w:val="24"/>
        </w:rPr>
        <w:t xml:space="preserve">, както и </w:t>
      </w:r>
      <w:r>
        <w:rPr>
          <w:rFonts w:ascii="Arial" w:hAnsi="Arial" w:cs="Arial"/>
          <w:sz w:val="24"/>
          <w:szCs w:val="24"/>
          <w:lang w:val="bg-BG"/>
        </w:rPr>
        <w:t xml:space="preserve">в </w:t>
      </w:r>
      <w:r w:rsidRPr="002649B8">
        <w:rPr>
          <w:rFonts w:ascii="Arial" w:hAnsi="Arial" w:cs="Arial"/>
          <w:sz w:val="24"/>
          <w:szCs w:val="24"/>
        </w:rPr>
        <w:t>частни</w:t>
      </w:r>
      <w:r>
        <w:rPr>
          <w:rFonts w:ascii="Arial" w:hAnsi="Arial" w:cs="Arial"/>
          <w:sz w:val="24"/>
          <w:szCs w:val="24"/>
          <w:lang w:val="bg-BG"/>
        </w:rPr>
        <w:t>те</w:t>
      </w:r>
      <w:r w:rsidRPr="002649B8">
        <w:rPr>
          <w:rFonts w:ascii="Arial" w:hAnsi="Arial" w:cs="Arial"/>
          <w:sz w:val="24"/>
          <w:szCs w:val="24"/>
        </w:rPr>
        <w:t xml:space="preserve"> ферми, </w:t>
      </w:r>
      <w:r>
        <w:rPr>
          <w:rFonts w:ascii="Arial" w:hAnsi="Arial" w:cs="Arial"/>
          <w:sz w:val="24"/>
          <w:szCs w:val="24"/>
          <w:lang w:val="bg-BG"/>
        </w:rPr>
        <w:t xml:space="preserve"> членуващи в асоциациите на двете породи.</w:t>
      </w:r>
    </w:p>
    <w:p w:rsidR="00E60C9D" w:rsidRPr="002649B8" w:rsidRDefault="00E60C9D" w:rsidP="00F718CE">
      <w:pPr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ru-RU"/>
        </w:rPr>
      </w:pPr>
      <w:r w:rsidRPr="002649B8">
        <w:rPr>
          <w:rFonts w:ascii="Arial" w:hAnsi="Arial" w:cs="Arial"/>
          <w:sz w:val="24"/>
          <w:szCs w:val="24"/>
          <w:lang w:val="ru-RU"/>
        </w:rPr>
        <w:t xml:space="preserve">Ще бъдат проучени </w:t>
      </w:r>
      <w:r>
        <w:rPr>
          <w:rFonts w:ascii="Arial" w:hAnsi="Arial" w:cs="Arial"/>
          <w:sz w:val="24"/>
          <w:szCs w:val="24"/>
          <w:lang w:val="ru-RU"/>
        </w:rPr>
        <w:t>селекционните признаци на овцете</w:t>
      </w:r>
      <w:r w:rsidRPr="002649B8">
        <w:rPr>
          <w:rFonts w:ascii="Arial" w:hAnsi="Arial" w:cs="Arial"/>
          <w:sz w:val="24"/>
          <w:szCs w:val="24"/>
          <w:lang w:val="ru-RU"/>
        </w:rPr>
        <w:t xml:space="preserve">, съобразно </w:t>
      </w:r>
      <w:r>
        <w:rPr>
          <w:rFonts w:ascii="Arial" w:hAnsi="Arial" w:cs="Arial"/>
          <w:sz w:val="24"/>
          <w:szCs w:val="24"/>
          <w:lang w:val="ru-RU"/>
        </w:rPr>
        <w:t>наредбата</w:t>
      </w:r>
      <w:r w:rsidRPr="002649B8">
        <w:rPr>
          <w:rFonts w:ascii="Arial" w:hAnsi="Arial" w:cs="Arial"/>
          <w:sz w:val="24"/>
          <w:szCs w:val="24"/>
          <w:lang w:val="ru-RU"/>
        </w:rPr>
        <w:t xml:space="preserve"> за условията и реда за извършване на развъдна дейност от Асоциациите по породи.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60C9D" w:rsidRPr="002649B8" w:rsidRDefault="00E60C9D" w:rsidP="00F718CE">
      <w:pPr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</w:rPr>
      </w:pPr>
      <w:r w:rsidRPr="002649B8">
        <w:rPr>
          <w:rFonts w:ascii="Arial" w:hAnsi="Arial" w:cs="Arial"/>
          <w:sz w:val="24"/>
          <w:szCs w:val="24"/>
          <w:lang w:val="ru-RU"/>
        </w:rPr>
        <w:t>Ще бъд</w:t>
      </w:r>
      <w:r>
        <w:rPr>
          <w:rFonts w:ascii="Arial" w:hAnsi="Arial" w:cs="Arial"/>
          <w:sz w:val="24"/>
          <w:szCs w:val="24"/>
          <w:lang w:val="ru-RU"/>
        </w:rPr>
        <w:t>е направена</w:t>
      </w:r>
      <w:r w:rsidRPr="002649B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фенотипна характеристика и анализ на установените </w:t>
      </w:r>
      <w:r w:rsidRPr="002649B8">
        <w:rPr>
          <w:rFonts w:ascii="Arial" w:hAnsi="Arial" w:cs="Arial"/>
          <w:sz w:val="24"/>
          <w:szCs w:val="24"/>
          <w:lang w:val="ru-RU"/>
        </w:rPr>
        <w:t xml:space="preserve"> генетичните параметри</w:t>
      </w:r>
      <w:r>
        <w:rPr>
          <w:rFonts w:ascii="Arial" w:hAnsi="Arial" w:cs="Arial"/>
          <w:sz w:val="24"/>
          <w:szCs w:val="24"/>
          <w:lang w:val="ru-RU"/>
        </w:rPr>
        <w:t>, при</w:t>
      </w:r>
      <w:r w:rsidRPr="002649B8">
        <w:rPr>
          <w:rFonts w:ascii="Arial" w:hAnsi="Arial" w:cs="Arial"/>
          <w:sz w:val="24"/>
          <w:szCs w:val="24"/>
          <w:lang w:val="ru-RU"/>
        </w:rPr>
        <w:t xml:space="preserve"> отч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2649B8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>ане</w:t>
      </w:r>
      <w:r w:rsidRPr="002649B8">
        <w:rPr>
          <w:rFonts w:ascii="Arial" w:hAnsi="Arial" w:cs="Arial"/>
          <w:sz w:val="24"/>
          <w:szCs w:val="24"/>
          <w:lang w:val="ru-RU"/>
        </w:rPr>
        <w:t xml:space="preserve"> влиянието</w:t>
      </w:r>
      <w:r w:rsidRPr="002649B8">
        <w:rPr>
          <w:rFonts w:ascii="Arial" w:hAnsi="Arial" w:cs="Arial"/>
          <w:sz w:val="24"/>
          <w:szCs w:val="24"/>
        </w:rPr>
        <w:t xml:space="preserve"> на генетичните и негенетични</w:t>
      </w:r>
      <w:r>
        <w:rPr>
          <w:rFonts w:ascii="Arial" w:hAnsi="Arial" w:cs="Arial"/>
          <w:sz w:val="24"/>
          <w:szCs w:val="24"/>
          <w:lang w:val="bg-BG"/>
        </w:rPr>
        <w:t>те</w:t>
      </w:r>
      <w:r w:rsidRPr="002649B8">
        <w:rPr>
          <w:rFonts w:ascii="Arial" w:hAnsi="Arial" w:cs="Arial"/>
          <w:sz w:val="24"/>
          <w:szCs w:val="24"/>
        </w:rPr>
        <w:t xml:space="preserve"> фактори върху продуктивните признаци.  </w:t>
      </w:r>
    </w:p>
    <w:p w:rsidR="00E60C9D" w:rsidRPr="002649B8" w:rsidRDefault="00E60C9D" w:rsidP="00F718CE">
      <w:pPr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2649B8">
        <w:rPr>
          <w:rFonts w:ascii="Arial" w:hAnsi="Arial" w:cs="Arial"/>
          <w:sz w:val="24"/>
          <w:szCs w:val="24"/>
        </w:rPr>
        <w:t xml:space="preserve">Изчисляването на икономическите тегла на селекционните признаци ще </w:t>
      </w:r>
      <w:r>
        <w:rPr>
          <w:rFonts w:ascii="Arial" w:hAnsi="Arial" w:cs="Arial"/>
          <w:sz w:val="24"/>
          <w:szCs w:val="24"/>
          <w:lang w:val="bg-BG"/>
        </w:rPr>
        <w:t xml:space="preserve">бъде </w:t>
      </w:r>
      <w:r w:rsidR="001A0E77">
        <w:rPr>
          <w:rFonts w:ascii="Arial" w:hAnsi="Arial" w:cs="Arial"/>
          <w:sz w:val="24"/>
          <w:szCs w:val="24"/>
          <w:lang w:val="bg-BG"/>
        </w:rPr>
        <w:t xml:space="preserve">част </w:t>
      </w:r>
      <w:r>
        <w:rPr>
          <w:rFonts w:ascii="Arial" w:hAnsi="Arial" w:cs="Arial"/>
          <w:sz w:val="24"/>
          <w:szCs w:val="24"/>
          <w:lang w:val="bg-BG"/>
        </w:rPr>
        <w:t xml:space="preserve">на </w:t>
      </w:r>
      <w:r w:rsidRPr="002649B8">
        <w:rPr>
          <w:rFonts w:ascii="Arial" w:hAnsi="Arial" w:cs="Arial"/>
          <w:sz w:val="24"/>
          <w:szCs w:val="24"/>
        </w:rPr>
        <w:t>научноизсле</w:t>
      </w:r>
      <w:r>
        <w:rPr>
          <w:rFonts w:ascii="Arial" w:hAnsi="Arial" w:cs="Arial"/>
          <w:sz w:val="24"/>
          <w:szCs w:val="24"/>
        </w:rPr>
        <w:t>дователската работа по проекта</w:t>
      </w:r>
      <w:r w:rsidR="00C52884">
        <w:rPr>
          <w:rFonts w:ascii="Arial" w:hAnsi="Arial" w:cs="Arial"/>
          <w:sz w:val="24"/>
          <w:szCs w:val="24"/>
          <w:lang w:val="bg-BG"/>
        </w:rPr>
        <w:t>.</w:t>
      </w:r>
      <w:proofErr w:type="gramEnd"/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C52884">
        <w:rPr>
          <w:rFonts w:ascii="Arial" w:hAnsi="Arial" w:cs="Arial"/>
          <w:sz w:val="24"/>
          <w:szCs w:val="24"/>
          <w:lang w:val="bg-BG"/>
        </w:rPr>
        <w:t>Щ</w:t>
      </w:r>
      <w:r>
        <w:rPr>
          <w:rFonts w:ascii="Arial" w:hAnsi="Arial" w:cs="Arial"/>
          <w:sz w:val="24"/>
          <w:szCs w:val="24"/>
          <w:lang w:val="bg-BG"/>
        </w:rPr>
        <w:t>е се направи икон</w:t>
      </w:r>
      <w:r w:rsidR="00C52884">
        <w:rPr>
          <w:rFonts w:ascii="Arial" w:hAnsi="Arial" w:cs="Arial"/>
          <w:sz w:val="24"/>
          <w:szCs w:val="24"/>
          <w:lang w:val="bg-BG"/>
        </w:rPr>
        <w:t>омическа оценка на отделни стад</w:t>
      </w:r>
      <w:r>
        <w:rPr>
          <w:rFonts w:ascii="Arial" w:hAnsi="Arial" w:cs="Arial"/>
          <w:sz w:val="24"/>
          <w:szCs w:val="24"/>
          <w:lang w:val="bg-BG"/>
        </w:rPr>
        <w:t>а от проучваните породи.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  <w:lang w:val="bg-BG"/>
        </w:rPr>
        <w:t>За провеждане на проучването ще се използват закономерностите на общия генетичен модел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left="708" w:right="-1" w:firstLine="539"/>
        <w:jc w:val="both"/>
        <w:rPr>
          <w:rFonts w:ascii="Arial" w:eastAsiaTheme="minorHAnsi" w:hAnsi="Arial" w:cs="Arial"/>
          <w:i/>
          <w:sz w:val="24"/>
          <w:szCs w:val="24"/>
        </w:rPr>
      </w:pPr>
      <w:r>
        <w:rPr>
          <w:rFonts w:ascii="Arial" w:eastAsiaTheme="minorHAnsi" w:hAnsi="Arial" w:cs="Arial"/>
          <w:i/>
          <w:sz w:val="24"/>
          <w:szCs w:val="24"/>
        </w:rPr>
        <w:t>Y = G + E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  <w:lang w:val="bg-BG"/>
        </w:rPr>
        <w:t>и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left="708" w:right="-1" w:firstLine="539"/>
        <w:jc w:val="both"/>
        <w:rPr>
          <w:rFonts w:ascii="Arial" w:eastAsiaTheme="minorHAnsi" w:hAnsi="Arial" w:cs="Arial"/>
          <w:i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</w:rPr>
        <w:t xml:space="preserve">G = 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>а</w:t>
      </w:r>
      <w:r>
        <w:rPr>
          <w:rFonts w:ascii="Arial" w:eastAsiaTheme="minorHAnsi" w:hAnsi="Arial" w:cs="Arial"/>
          <w:i/>
          <w:sz w:val="24"/>
          <w:szCs w:val="24"/>
        </w:rPr>
        <w:t xml:space="preserve"> + d + 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>е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  <w:lang w:val="bg-BG"/>
        </w:rPr>
        <w:t>Където: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Y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-  фенотипната изява на изследваните признаци;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G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– генотипа на животното;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Е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– влиянието на външната среда.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а </w:t>
      </w:r>
      <w:r>
        <w:rPr>
          <w:rFonts w:ascii="Arial" w:eastAsiaTheme="minorHAnsi" w:hAnsi="Arial" w:cs="Arial"/>
          <w:sz w:val="24"/>
          <w:szCs w:val="24"/>
          <w:lang w:val="bg-BG"/>
        </w:rPr>
        <w:t>– адитивен генетичен ефект;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</w:rPr>
        <w:t>d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– </w:t>
      </w:r>
      <w:proofErr w:type="gramStart"/>
      <w:r>
        <w:rPr>
          <w:rFonts w:ascii="Arial" w:eastAsiaTheme="minorHAnsi" w:hAnsi="Arial" w:cs="Arial"/>
          <w:sz w:val="24"/>
          <w:szCs w:val="24"/>
          <w:lang w:val="bg-BG"/>
        </w:rPr>
        <w:t>доминантен</w:t>
      </w:r>
      <w:proofErr w:type="gramEnd"/>
      <w:r>
        <w:rPr>
          <w:rFonts w:ascii="Arial" w:eastAsiaTheme="minorHAnsi" w:hAnsi="Arial" w:cs="Arial"/>
          <w:sz w:val="24"/>
          <w:szCs w:val="24"/>
          <w:lang w:val="bg-BG"/>
        </w:rPr>
        <w:t xml:space="preserve"> генетичен ефект;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е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– епистатичен генетичен ефект;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bg-BG"/>
        </w:rPr>
        <w:t xml:space="preserve">Анализът на генетичната и външносредова варианси ще се основава на хипотезата, че генетичното вариране е повлияно от ефектите на стадо, година, </w:t>
      </w:r>
      <w:r>
        <w:rPr>
          <w:rFonts w:ascii="Arial" w:eastAsiaTheme="minorHAnsi" w:hAnsi="Arial" w:cs="Arial"/>
          <w:sz w:val="24"/>
          <w:szCs w:val="24"/>
          <w:lang w:val="bg-BG"/>
        </w:rPr>
        <w:lastRenderedPageBreak/>
        <w:t>сезон, възрастта на животното, поредно оагване, перманентен средови ефект и други, които ефекти ще бъдат отчитани в грешката.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  <w:lang w:val="bg-BG"/>
        </w:rPr>
        <w:t xml:space="preserve"> Общия статистически работен модел основан на модел на контролния ден </w:t>
      </w:r>
      <w:r>
        <w:rPr>
          <w:rFonts w:ascii="Arial" w:eastAsiaTheme="minorHAnsi" w:hAnsi="Arial" w:cs="Arial"/>
          <w:b/>
          <w:sz w:val="24"/>
          <w:szCs w:val="24"/>
          <w:lang w:val="bg-BG"/>
        </w:rPr>
        <w:t xml:space="preserve">/Test day </w:t>
      </w:r>
      <w:r>
        <w:rPr>
          <w:rFonts w:ascii="Arial" w:eastAsiaTheme="minorHAnsi" w:hAnsi="Arial" w:cs="Arial"/>
          <w:b/>
          <w:sz w:val="24"/>
          <w:szCs w:val="24"/>
        </w:rPr>
        <w:t>model</w:t>
      </w:r>
      <w:r>
        <w:rPr>
          <w:rFonts w:ascii="Arial" w:eastAsiaTheme="minorHAnsi" w:hAnsi="Arial" w:cs="Arial"/>
          <w:b/>
          <w:sz w:val="24"/>
          <w:szCs w:val="24"/>
          <w:lang w:val="bg-BG"/>
        </w:rPr>
        <w:t>/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вероятно ще изглежда по следния начин: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i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Y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ijklm</w:t>
      </w:r>
      <w:r>
        <w:rPr>
          <w:rFonts w:ascii="Arial" w:eastAsiaTheme="minorHAnsi" w:hAnsi="Arial" w:cs="Arial"/>
          <w:i/>
          <w:sz w:val="24"/>
          <w:szCs w:val="24"/>
          <w:vertAlign w:val="subscript"/>
        </w:rPr>
        <w:t>nop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=  HYM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i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+ Breed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j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+  Age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k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+ </w:t>
      </w:r>
      <w:r>
        <w:rPr>
          <w:rFonts w:ascii="Arial" w:eastAsiaTheme="minorHAnsi" w:hAnsi="Arial" w:cs="Arial"/>
          <w:i/>
          <w:sz w:val="24"/>
          <w:szCs w:val="24"/>
        </w:rPr>
        <w:t>S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>L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 xml:space="preserve">l 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>+</w:t>
      </w:r>
      <w:r>
        <w:rPr>
          <w:rFonts w:ascii="Arial" w:eastAsiaTheme="minorHAnsi" w:hAnsi="Arial" w:cs="Arial"/>
          <w:i/>
          <w:sz w:val="24"/>
          <w:szCs w:val="24"/>
        </w:rPr>
        <w:t>LS</w:t>
      </w:r>
      <w:r>
        <w:rPr>
          <w:rFonts w:ascii="Arial" w:eastAsiaTheme="minorHAnsi" w:hAnsi="Arial" w:cs="Arial"/>
          <w:i/>
          <w:sz w:val="24"/>
          <w:szCs w:val="24"/>
          <w:vertAlign w:val="subscript"/>
        </w:rPr>
        <w:t>m</w:t>
      </w:r>
      <w:r>
        <w:rPr>
          <w:rFonts w:ascii="Arial" w:eastAsiaTheme="minorHAnsi" w:hAnsi="Arial" w:cs="Arial"/>
          <w:i/>
          <w:sz w:val="24"/>
          <w:szCs w:val="24"/>
        </w:rPr>
        <w:t xml:space="preserve"> + Sex</w:t>
      </w:r>
      <w:r>
        <w:rPr>
          <w:rFonts w:ascii="Arial" w:eastAsiaTheme="minorHAnsi" w:hAnsi="Arial" w:cs="Arial"/>
          <w:i/>
          <w:sz w:val="24"/>
          <w:szCs w:val="24"/>
          <w:vertAlign w:val="subscript"/>
        </w:rPr>
        <w:t>n</w:t>
      </w:r>
      <w:r>
        <w:rPr>
          <w:rFonts w:ascii="Arial" w:eastAsiaTheme="minorHAnsi" w:hAnsi="Arial" w:cs="Arial"/>
          <w:i/>
          <w:sz w:val="24"/>
          <w:szCs w:val="24"/>
        </w:rPr>
        <w:t xml:space="preserve"> + LW</w:t>
      </w:r>
      <w:r>
        <w:rPr>
          <w:rFonts w:ascii="Arial" w:eastAsiaTheme="minorHAnsi" w:hAnsi="Arial" w:cs="Arial"/>
          <w:i/>
          <w:sz w:val="24"/>
          <w:szCs w:val="24"/>
          <w:vertAlign w:val="subscript"/>
        </w:rPr>
        <w:t>o</w:t>
      </w:r>
      <w:r>
        <w:rPr>
          <w:rFonts w:ascii="Arial" w:eastAsiaTheme="minorHAnsi" w:hAnsi="Arial" w:cs="Arial"/>
          <w:i/>
          <w:sz w:val="24"/>
          <w:szCs w:val="24"/>
        </w:rPr>
        <w:t>+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</w:rPr>
        <w:t>GT</w:t>
      </w:r>
      <w:r>
        <w:rPr>
          <w:rFonts w:ascii="Arial" w:eastAsiaTheme="minorHAnsi" w:hAnsi="Arial" w:cs="Arial"/>
          <w:i/>
          <w:sz w:val="24"/>
          <w:szCs w:val="24"/>
          <w:vertAlign w:val="subscript"/>
        </w:rPr>
        <w:t>p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+e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ĳĸlm</w:t>
      </w:r>
      <w:r>
        <w:rPr>
          <w:rFonts w:ascii="Arial" w:eastAsiaTheme="minorHAnsi" w:hAnsi="Arial" w:cs="Arial"/>
          <w:i/>
          <w:sz w:val="24"/>
          <w:szCs w:val="24"/>
          <w:vertAlign w:val="subscript"/>
        </w:rPr>
        <w:t>nop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  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  <w:lang w:val="bg-BG"/>
        </w:rPr>
        <w:t>където: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Y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ijklm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– р </w:t>
      </w:r>
      <w:r>
        <w:rPr>
          <w:rFonts w:ascii="Arial" w:eastAsiaTheme="minorHAnsi" w:hAnsi="Arial" w:cs="Arial"/>
          <w:i/>
          <w:sz w:val="24"/>
          <w:szCs w:val="24"/>
          <w:vertAlign w:val="superscript"/>
          <w:lang w:val="bg-BG"/>
        </w:rPr>
        <w:t>тото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bg-BG"/>
        </w:rPr>
        <w:t>наблюдение на съответния признак;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HYM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i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– фиксиран ефект на 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i </w:t>
      </w:r>
      <w:r>
        <w:rPr>
          <w:rFonts w:ascii="Arial" w:eastAsiaTheme="minorHAnsi" w:hAnsi="Arial" w:cs="Arial"/>
          <w:i/>
          <w:sz w:val="24"/>
          <w:szCs w:val="24"/>
          <w:vertAlign w:val="superscript"/>
          <w:lang w:val="bg-BG"/>
        </w:rPr>
        <w:t>тото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стадо-година-сезон;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</w:rPr>
        <w:t>Breed</w:t>
      </w:r>
      <w:r>
        <w:rPr>
          <w:rFonts w:ascii="Arial" w:eastAsiaTheme="minorHAnsi" w:hAnsi="Arial" w:cs="Arial"/>
          <w:sz w:val="24"/>
          <w:szCs w:val="24"/>
          <w:vertAlign w:val="subscript"/>
          <w:lang w:val="bg-BG"/>
        </w:rPr>
        <w:t>j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–</w:t>
      </w:r>
      <w:r>
        <w:rPr>
          <w:rFonts w:ascii="Arial" w:eastAsiaTheme="minorHAnsi" w:hAnsi="Arial" w:cs="Arial"/>
          <w:sz w:val="24"/>
          <w:szCs w:val="24"/>
        </w:rPr>
        <w:t xml:space="preserve"> фиксиран 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ефект на 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 xml:space="preserve">j </w:t>
      </w:r>
      <w:r>
        <w:rPr>
          <w:rFonts w:ascii="Arial" w:eastAsiaTheme="minorHAnsi" w:hAnsi="Arial" w:cs="Arial"/>
          <w:i/>
          <w:sz w:val="24"/>
          <w:szCs w:val="24"/>
          <w:vertAlign w:val="superscript"/>
          <w:lang w:val="bg-BG"/>
        </w:rPr>
        <w:t>тата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генетична група;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Age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k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-  ефект на 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>к</w:t>
      </w:r>
      <w:r>
        <w:rPr>
          <w:rFonts w:ascii="Arial" w:eastAsiaTheme="minorHAnsi" w:hAnsi="Arial" w:cs="Arial"/>
          <w:i/>
          <w:sz w:val="24"/>
          <w:szCs w:val="24"/>
          <w:vertAlign w:val="superscript"/>
          <w:lang w:val="bg-BG"/>
        </w:rPr>
        <w:t>тата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възраст на животното в дни;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i/>
          <w:sz w:val="24"/>
          <w:szCs w:val="24"/>
        </w:rPr>
        <w:t>S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>L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l</w:t>
      </w:r>
      <w:r>
        <w:rPr>
          <w:rFonts w:ascii="Arial" w:eastAsiaTheme="minorHAnsi" w:hAnsi="Arial" w:cs="Arial"/>
          <w:sz w:val="24"/>
          <w:szCs w:val="24"/>
          <w:vertAlign w:val="subscript"/>
          <w:lang w:val="bg-BG"/>
        </w:rPr>
        <w:t xml:space="preserve"> </w:t>
      </w:r>
      <w:proofErr w:type="gramStart"/>
      <w:r>
        <w:rPr>
          <w:rFonts w:ascii="Arial" w:eastAsiaTheme="minorHAnsi" w:hAnsi="Arial" w:cs="Arial"/>
          <w:sz w:val="24"/>
          <w:szCs w:val="24"/>
          <w:lang w:val="bg-BG"/>
        </w:rPr>
        <w:t>-  фиксиран</w:t>
      </w:r>
      <w:proofErr w:type="gramEnd"/>
      <w:r>
        <w:rPr>
          <w:rFonts w:ascii="Arial" w:eastAsiaTheme="minorHAnsi" w:hAnsi="Arial" w:cs="Arial"/>
          <w:sz w:val="24"/>
          <w:szCs w:val="24"/>
          <w:lang w:val="bg-BG"/>
        </w:rPr>
        <w:t xml:space="preserve"> ефект на 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>l</w:t>
      </w:r>
      <w:r>
        <w:rPr>
          <w:rFonts w:ascii="Arial" w:eastAsiaTheme="minorHAnsi" w:hAnsi="Arial" w:cs="Arial"/>
          <w:i/>
          <w:sz w:val="24"/>
          <w:szCs w:val="24"/>
          <w:vertAlign w:val="superscript"/>
          <w:lang w:val="bg-BG"/>
        </w:rPr>
        <w:t>тото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 поредно оагване;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</w:rPr>
        <w:t>LS</w:t>
      </w:r>
      <w:r>
        <w:rPr>
          <w:rFonts w:ascii="Arial" w:eastAsiaTheme="minorHAnsi" w:hAnsi="Arial" w:cs="Arial"/>
          <w:sz w:val="24"/>
          <w:szCs w:val="24"/>
          <w:vertAlign w:val="subscript"/>
        </w:rPr>
        <w:t xml:space="preserve">m - </w:t>
      </w:r>
      <w:r>
        <w:rPr>
          <w:rFonts w:ascii="Arial" w:eastAsiaTheme="minorHAnsi" w:hAnsi="Arial" w:cs="Arial"/>
          <w:sz w:val="24"/>
          <w:szCs w:val="24"/>
        </w:rPr>
        <w:t>фиксиран ефект на m</w:t>
      </w:r>
      <w:r>
        <w:rPr>
          <w:rFonts w:ascii="Arial" w:eastAsiaTheme="minorHAnsi" w:hAnsi="Arial" w:cs="Arial"/>
          <w:sz w:val="24"/>
          <w:szCs w:val="24"/>
          <w:vertAlign w:val="superscript"/>
        </w:rPr>
        <w:t>m</w:t>
      </w:r>
      <w:r>
        <w:rPr>
          <w:rFonts w:ascii="Arial" w:eastAsiaTheme="minorHAnsi" w:hAnsi="Arial" w:cs="Arial"/>
          <w:sz w:val="24"/>
          <w:szCs w:val="24"/>
          <w:vertAlign w:val="superscript"/>
          <w:lang w:val="bg-BG"/>
        </w:rPr>
        <w:t xml:space="preserve">ия </w:t>
      </w:r>
      <w:r>
        <w:rPr>
          <w:rFonts w:ascii="Arial" w:eastAsiaTheme="minorHAnsi" w:hAnsi="Arial" w:cs="Arial"/>
          <w:sz w:val="24"/>
          <w:szCs w:val="24"/>
          <w:lang w:val="bg-BG"/>
        </w:rPr>
        <w:t>брой на живородени агнета за поредното оагване;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</w:rPr>
        <w:t>Sex</w:t>
      </w:r>
      <w:r>
        <w:rPr>
          <w:rFonts w:ascii="Arial" w:eastAsiaTheme="minorHAnsi" w:hAnsi="Arial" w:cs="Arial"/>
          <w:sz w:val="24"/>
          <w:szCs w:val="24"/>
          <w:vertAlign w:val="subscript"/>
        </w:rPr>
        <w:t xml:space="preserve">n - </w:t>
      </w:r>
      <w:r>
        <w:rPr>
          <w:rFonts w:ascii="Arial" w:eastAsiaTheme="minorHAnsi" w:hAnsi="Arial" w:cs="Arial"/>
          <w:sz w:val="24"/>
          <w:szCs w:val="24"/>
        </w:rPr>
        <w:t>фиксиран ефект на n</w:t>
      </w:r>
      <w:r>
        <w:rPr>
          <w:rFonts w:ascii="Arial" w:eastAsiaTheme="minorHAnsi" w:hAnsi="Arial" w:cs="Arial"/>
          <w:sz w:val="24"/>
          <w:szCs w:val="24"/>
          <w:vertAlign w:val="superscript"/>
        </w:rPr>
        <w:t xml:space="preserve">mия </w:t>
      </w:r>
      <w:r>
        <w:rPr>
          <w:rFonts w:ascii="Arial" w:eastAsiaTheme="minorHAnsi" w:hAnsi="Arial" w:cs="Arial"/>
          <w:sz w:val="24"/>
          <w:szCs w:val="24"/>
          <w:lang w:val="bg-BG"/>
        </w:rPr>
        <w:t>пол на животното;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sz w:val="24"/>
          <w:szCs w:val="24"/>
        </w:rPr>
        <w:t>LW</w:t>
      </w:r>
      <w:r>
        <w:rPr>
          <w:rFonts w:ascii="Arial" w:eastAsiaTheme="minorHAnsi" w:hAnsi="Arial" w:cs="Arial"/>
          <w:sz w:val="24"/>
          <w:szCs w:val="24"/>
          <w:vertAlign w:val="subscript"/>
        </w:rPr>
        <w:t xml:space="preserve">o – </w:t>
      </w:r>
      <w:r>
        <w:rPr>
          <w:rFonts w:ascii="Arial" w:eastAsiaTheme="minorHAnsi" w:hAnsi="Arial" w:cs="Arial"/>
          <w:sz w:val="24"/>
          <w:szCs w:val="24"/>
          <w:lang w:val="bg-BG"/>
        </w:rPr>
        <w:t>ефект на о</w:t>
      </w:r>
      <w:r>
        <w:rPr>
          <w:rFonts w:ascii="Arial" w:eastAsiaTheme="minorHAnsi" w:hAnsi="Arial" w:cs="Arial"/>
          <w:i/>
          <w:sz w:val="24"/>
          <w:szCs w:val="24"/>
          <w:vertAlign w:val="superscript"/>
          <w:lang w:val="bg-BG"/>
        </w:rPr>
        <w:t>тото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живо тегло на животното;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G</w:t>
      </w:r>
      <w:r>
        <w:rPr>
          <w:rFonts w:ascii="Arial" w:eastAsiaTheme="minorHAnsi" w:hAnsi="Arial" w:cs="Arial"/>
          <w:i/>
          <w:sz w:val="24"/>
          <w:szCs w:val="24"/>
        </w:rPr>
        <w:t>T</w:t>
      </w:r>
      <w:r>
        <w:rPr>
          <w:rFonts w:ascii="Arial" w:eastAsiaTheme="minorHAnsi" w:hAnsi="Arial" w:cs="Arial"/>
          <w:i/>
          <w:sz w:val="24"/>
          <w:szCs w:val="24"/>
          <w:vertAlign w:val="subscript"/>
        </w:rPr>
        <w:t>p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– фиксиран ефект на </w:t>
      </w:r>
      <w:r>
        <w:rPr>
          <w:rFonts w:ascii="Arial" w:eastAsiaTheme="minorHAnsi" w:hAnsi="Arial" w:cs="Arial"/>
          <w:i/>
          <w:sz w:val="24"/>
          <w:szCs w:val="24"/>
          <w:lang w:val="bg-BG"/>
        </w:rPr>
        <w:t>m</w:t>
      </w:r>
      <w:r>
        <w:rPr>
          <w:rFonts w:ascii="Arial" w:eastAsiaTheme="minorHAnsi" w:hAnsi="Arial" w:cs="Arial"/>
          <w:i/>
          <w:sz w:val="24"/>
          <w:szCs w:val="24"/>
          <w:vertAlign w:val="superscript"/>
          <w:lang w:val="bg-BG"/>
        </w:rPr>
        <w:t>тия</w:t>
      </w:r>
      <w:r>
        <w:rPr>
          <w:rFonts w:ascii="Arial" w:eastAsiaTheme="minorHAnsi" w:hAnsi="Arial" w:cs="Arial"/>
          <w:sz w:val="24"/>
          <w:szCs w:val="24"/>
          <w:vertAlign w:val="superscript"/>
          <w:lang w:val="bg-BG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bg-BG"/>
        </w:rPr>
        <w:t>генотип;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eastAsiaTheme="minorHAnsi" w:hAnsi="Arial" w:cs="Arial"/>
          <w:sz w:val="24"/>
          <w:szCs w:val="24"/>
          <w:lang w:val="bg-BG"/>
        </w:rPr>
      </w:pPr>
      <w:r>
        <w:rPr>
          <w:rFonts w:ascii="Arial" w:eastAsiaTheme="minorHAnsi" w:hAnsi="Arial" w:cs="Arial"/>
          <w:i/>
          <w:sz w:val="24"/>
          <w:szCs w:val="24"/>
          <w:lang w:val="bg-BG"/>
        </w:rPr>
        <w:t>e</w:t>
      </w:r>
      <w:r>
        <w:rPr>
          <w:rFonts w:ascii="Arial" w:eastAsiaTheme="minorHAnsi" w:hAnsi="Arial" w:cs="Arial"/>
          <w:i/>
          <w:sz w:val="24"/>
          <w:szCs w:val="24"/>
          <w:vertAlign w:val="subscript"/>
          <w:lang w:val="bg-BG"/>
        </w:rPr>
        <w:t>ijklm</w:t>
      </w:r>
      <w:r>
        <w:rPr>
          <w:rFonts w:ascii="Arial" w:eastAsiaTheme="minorHAnsi" w:hAnsi="Arial" w:cs="Arial"/>
          <w:i/>
          <w:sz w:val="24"/>
          <w:szCs w:val="24"/>
          <w:vertAlign w:val="subscript"/>
        </w:rPr>
        <w:t>nop</w:t>
      </w:r>
      <w:r>
        <w:rPr>
          <w:rFonts w:ascii="Arial" w:eastAsiaTheme="minorHAnsi" w:hAnsi="Arial" w:cs="Arial"/>
          <w:sz w:val="24"/>
          <w:szCs w:val="24"/>
          <w:lang w:val="bg-BG"/>
        </w:rPr>
        <w:t xml:space="preserve"> - случаен ефект на ненаблюдавани фактори;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Ще бъдат изчислявани </w:t>
      </w:r>
      <w:r>
        <w:rPr>
          <w:rFonts w:ascii="Arial" w:hAnsi="Arial" w:cs="Arial"/>
          <w:sz w:val="24"/>
          <w:szCs w:val="24"/>
        </w:rPr>
        <w:t xml:space="preserve">α, γ и δ за всички генетичните групи. </w:t>
      </w:r>
      <w:proofErr w:type="gramStart"/>
      <w:r>
        <w:rPr>
          <w:rFonts w:ascii="Arial" w:hAnsi="Arial" w:cs="Arial"/>
          <w:sz w:val="24"/>
          <w:szCs w:val="24"/>
        </w:rPr>
        <w:t xml:space="preserve">Тези </w:t>
      </w:r>
      <w:r>
        <w:rPr>
          <w:rFonts w:ascii="Arial" w:hAnsi="Arial" w:cs="Arial"/>
          <w:sz w:val="24"/>
          <w:szCs w:val="24"/>
          <w:lang w:val="bg-BG"/>
        </w:rPr>
        <w:t>оценки</w:t>
      </w:r>
      <w:r>
        <w:rPr>
          <w:rFonts w:ascii="Arial" w:hAnsi="Arial" w:cs="Arial"/>
          <w:sz w:val="24"/>
          <w:szCs w:val="24"/>
        </w:rPr>
        <w:t xml:space="preserve"> характеризират генетичн</w:t>
      </w:r>
      <w:r>
        <w:rPr>
          <w:rFonts w:ascii="Arial" w:hAnsi="Arial" w:cs="Arial"/>
          <w:sz w:val="24"/>
          <w:szCs w:val="24"/>
          <w:lang w:val="bg-BG"/>
        </w:rPr>
        <w:t>о</w:t>
      </w:r>
      <w:r>
        <w:rPr>
          <w:rFonts w:ascii="Arial" w:hAnsi="Arial" w:cs="Arial"/>
          <w:sz w:val="24"/>
          <w:szCs w:val="24"/>
        </w:rPr>
        <w:t xml:space="preserve"> състоянието на </w:t>
      </w:r>
      <w:r>
        <w:rPr>
          <w:rFonts w:ascii="Arial" w:hAnsi="Arial" w:cs="Arial"/>
          <w:sz w:val="24"/>
          <w:szCs w:val="24"/>
          <w:lang w:val="bg-BG"/>
        </w:rPr>
        <w:t xml:space="preserve">дадена </w:t>
      </w:r>
      <w:r>
        <w:rPr>
          <w:rFonts w:ascii="Arial" w:hAnsi="Arial" w:cs="Arial"/>
          <w:sz w:val="24"/>
          <w:szCs w:val="24"/>
        </w:rPr>
        <w:t>генетична група.</w:t>
      </w:r>
      <w:proofErr w:type="gramEnd"/>
      <w:r>
        <w:rPr>
          <w:rFonts w:ascii="Arial" w:hAnsi="Arial" w:cs="Arial"/>
          <w:sz w:val="24"/>
          <w:szCs w:val="24"/>
        </w:rPr>
        <w:t xml:space="preserve"> Коефициентите на параметрите на кръстосване са функции на тези </w:t>
      </w:r>
      <w:r>
        <w:rPr>
          <w:rFonts w:ascii="Arial" w:hAnsi="Arial" w:cs="Arial"/>
          <w:sz w:val="24"/>
          <w:szCs w:val="24"/>
          <w:lang w:val="bg-BG"/>
        </w:rPr>
        <w:t>оценки: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>
        <w:rPr>
          <w:rFonts w:ascii="Arial" w:hAnsi="Arial" w:cs="Arial"/>
          <w:i/>
          <w:sz w:val="24"/>
          <w:szCs w:val="24"/>
        </w:rPr>
        <w:t>αi</w:t>
      </w:r>
      <w:r>
        <w:rPr>
          <w:rFonts w:ascii="Arial" w:hAnsi="Arial" w:cs="Arial"/>
          <w:i/>
          <w:sz w:val="24"/>
          <w:szCs w:val="24"/>
          <w:lang w:val="bg-BG"/>
        </w:rPr>
        <w:t xml:space="preserve">  -</w:t>
      </w:r>
      <w:proofErr w:type="gramEnd"/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 определя като съотношението на алели от </w:t>
      </w:r>
      <w:r>
        <w:rPr>
          <w:rFonts w:ascii="Arial" w:hAnsi="Arial" w:cs="Arial"/>
          <w:sz w:val="24"/>
          <w:szCs w:val="24"/>
          <w:lang w:val="bg-BG"/>
        </w:rPr>
        <w:t>изходна популация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в дадена генетична група.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>
        <w:rPr>
          <w:rFonts w:ascii="Arial" w:hAnsi="Arial" w:cs="Arial"/>
          <w:sz w:val="24"/>
          <w:szCs w:val="24"/>
        </w:rPr>
        <w:t>γi</w:t>
      </w:r>
      <w:proofErr w:type="gramEnd"/>
      <w:r>
        <w:rPr>
          <w:rFonts w:ascii="Arial" w:hAnsi="Arial" w:cs="Arial"/>
          <w:sz w:val="24"/>
          <w:szCs w:val="24"/>
        </w:rPr>
        <w:t xml:space="preserve"> е коефициентът за I</w:t>
      </w:r>
      <w:r>
        <w:rPr>
          <w:rFonts w:ascii="Arial" w:hAnsi="Arial" w:cs="Arial"/>
          <w:sz w:val="24"/>
          <w:szCs w:val="24"/>
          <w:lang w:val="bg-BG"/>
        </w:rPr>
        <w:t>-</w:t>
      </w:r>
      <w:r>
        <w:rPr>
          <w:rFonts w:ascii="Arial" w:hAnsi="Arial" w:cs="Arial"/>
          <w:i/>
          <w:sz w:val="24"/>
          <w:szCs w:val="24"/>
          <w:vertAlign w:val="superscript"/>
          <w:lang w:val="bg-BG"/>
        </w:rPr>
        <w:t>тия</w:t>
      </w:r>
      <w:r>
        <w:rPr>
          <w:rFonts w:ascii="Arial" w:hAnsi="Arial" w:cs="Arial"/>
          <w:sz w:val="24"/>
          <w:szCs w:val="24"/>
        </w:rPr>
        <w:t xml:space="preserve"> цитоплазм</w:t>
      </w:r>
      <w:r>
        <w:rPr>
          <w:rFonts w:ascii="Arial" w:hAnsi="Arial" w:cs="Arial"/>
          <w:sz w:val="24"/>
          <w:szCs w:val="24"/>
          <w:lang w:val="bg-BG"/>
        </w:rPr>
        <w:t>атичен</w:t>
      </w:r>
      <w:r>
        <w:rPr>
          <w:rFonts w:ascii="Arial" w:hAnsi="Arial" w:cs="Arial"/>
          <w:sz w:val="24"/>
          <w:szCs w:val="24"/>
        </w:rPr>
        <w:t xml:space="preserve"> ефект. </w:t>
      </w:r>
      <w:r>
        <w:rPr>
          <w:rFonts w:ascii="Arial" w:hAnsi="Arial" w:cs="Arial"/>
          <w:sz w:val="24"/>
          <w:szCs w:val="24"/>
          <w:lang w:val="bg-BG"/>
        </w:rPr>
        <w:t>Стойността</w:t>
      </w:r>
      <w:r>
        <w:rPr>
          <w:rFonts w:ascii="Arial" w:hAnsi="Arial" w:cs="Arial"/>
          <w:sz w:val="24"/>
          <w:szCs w:val="24"/>
        </w:rPr>
        <w:t xml:space="preserve"> е 1, ако </w:t>
      </w:r>
      <w:r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  <w:vertAlign w:val="superscript"/>
          <w:lang w:val="bg-BG"/>
        </w:rPr>
        <w:t>-</w:t>
      </w:r>
      <w:r>
        <w:rPr>
          <w:rFonts w:ascii="Arial" w:hAnsi="Arial" w:cs="Arial"/>
          <w:i/>
          <w:sz w:val="24"/>
          <w:szCs w:val="24"/>
          <w:vertAlign w:val="superscript"/>
        </w:rPr>
        <w:t>тата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изходна </w:t>
      </w:r>
      <w:r>
        <w:rPr>
          <w:rFonts w:ascii="Arial" w:hAnsi="Arial" w:cs="Arial"/>
          <w:sz w:val="24"/>
          <w:szCs w:val="24"/>
        </w:rPr>
        <w:t>популаци</w:t>
      </w:r>
      <w:r>
        <w:rPr>
          <w:rFonts w:ascii="Arial" w:hAnsi="Arial" w:cs="Arial"/>
          <w:sz w:val="24"/>
          <w:szCs w:val="24"/>
          <w:lang w:val="bg-BG"/>
        </w:rPr>
        <w:t>я</w:t>
      </w:r>
      <w:r>
        <w:rPr>
          <w:rFonts w:ascii="Arial" w:hAnsi="Arial" w:cs="Arial"/>
          <w:sz w:val="24"/>
          <w:szCs w:val="24"/>
        </w:rPr>
        <w:t xml:space="preserve"> е </w:t>
      </w:r>
      <w:r>
        <w:rPr>
          <w:rFonts w:ascii="Arial" w:hAnsi="Arial" w:cs="Arial"/>
          <w:sz w:val="24"/>
          <w:szCs w:val="24"/>
          <w:lang w:val="bg-BG"/>
        </w:rPr>
        <w:t xml:space="preserve">тази, от която произлизат женските индивиди </w:t>
      </w:r>
      <w:r>
        <w:rPr>
          <w:rFonts w:ascii="Arial" w:hAnsi="Arial" w:cs="Arial"/>
          <w:sz w:val="24"/>
          <w:szCs w:val="24"/>
        </w:rPr>
        <w:t xml:space="preserve">за дадена генетична група, в противен случай </w:t>
      </w:r>
      <w:r>
        <w:rPr>
          <w:rFonts w:ascii="Arial" w:hAnsi="Arial" w:cs="Arial"/>
          <w:sz w:val="24"/>
          <w:szCs w:val="24"/>
          <w:lang w:val="bg-BG"/>
        </w:rPr>
        <w:t>стойността е н</w:t>
      </w:r>
      <w:r>
        <w:rPr>
          <w:rFonts w:ascii="Arial" w:hAnsi="Arial" w:cs="Arial"/>
          <w:sz w:val="24"/>
          <w:szCs w:val="24"/>
        </w:rPr>
        <w:t>ула.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>
        <w:rPr>
          <w:rFonts w:ascii="Arial" w:hAnsi="Arial" w:cs="Arial"/>
          <w:i/>
          <w:sz w:val="24"/>
          <w:szCs w:val="24"/>
        </w:rPr>
        <w:t>δij</w:t>
      </w:r>
      <w:proofErr w:type="gramEnd"/>
      <w:r>
        <w:rPr>
          <w:rFonts w:ascii="Arial" w:hAnsi="Arial" w:cs="Arial"/>
          <w:sz w:val="24"/>
          <w:szCs w:val="24"/>
        </w:rPr>
        <w:t xml:space="preserve"> е вероятността, че в произволно избран </w:t>
      </w:r>
      <w:r>
        <w:rPr>
          <w:rFonts w:ascii="Arial" w:hAnsi="Arial" w:cs="Arial"/>
          <w:sz w:val="24"/>
          <w:szCs w:val="24"/>
          <w:lang w:val="bg-BG"/>
        </w:rPr>
        <w:t>локус</w:t>
      </w:r>
      <w:r>
        <w:rPr>
          <w:rFonts w:ascii="Arial" w:hAnsi="Arial" w:cs="Arial"/>
          <w:sz w:val="24"/>
          <w:szCs w:val="24"/>
        </w:rPr>
        <w:t xml:space="preserve"> на произволно избран индивидуален алел </w:t>
      </w:r>
      <w:r>
        <w:rPr>
          <w:rFonts w:ascii="Arial" w:hAnsi="Arial" w:cs="Arial"/>
          <w:sz w:val="24"/>
          <w:szCs w:val="24"/>
          <w:lang w:val="bg-BG"/>
        </w:rPr>
        <w:t xml:space="preserve">е </w:t>
      </w: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  <w:vertAlign w:val="superscript"/>
          <w:lang w:val="bg-BG"/>
        </w:rPr>
        <w:t>-</w:t>
      </w:r>
      <w:r>
        <w:rPr>
          <w:rFonts w:ascii="Arial" w:hAnsi="Arial" w:cs="Arial"/>
          <w:i/>
          <w:sz w:val="24"/>
          <w:szCs w:val="24"/>
          <w:vertAlign w:val="superscript"/>
        </w:rPr>
        <w:t>тата</w:t>
      </w:r>
      <w:r>
        <w:rPr>
          <w:rFonts w:ascii="Arial" w:hAnsi="Arial" w:cs="Arial"/>
          <w:sz w:val="24"/>
          <w:szCs w:val="24"/>
          <w:lang w:val="bg-BG"/>
        </w:rPr>
        <w:t xml:space="preserve"> изходна популация</w:t>
      </w:r>
      <w:r>
        <w:rPr>
          <w:rFonts w:ascii="Arial" w:hAnsi="Arial" w:cs="Arial"/>
          <w:sz w:val="24"/>
          <w:szCs w:val="24"/>
        </w:rPr>
        <w:t xml:space="preserve"> и друг алел е от </w:t>
      </w:r>
      <w:r>
        <w:rPr>
          <w:rFonts w:ascii="Arial" w:hAnsi="Arial" w:cs="Arial"/>
          <w:i/>
          <w:sz w:val="24"/>
          <w:szCs w:val="24"/>
        </w:rPr>
        <w:t>j</w:t>
      </w:r>
      <w:r>
        <w:rPr>
          <w:rFonts w:ascii="Arial" w:hAnsi="Arial" w:cs="Arial"/>
          <w:i/>
          <w:sz w:val="24"/>
          <w:szCs w:val="24"/>
          <w:lang w:val="bg-BG"/>
        </w:rPr>
        <w:t>-</w:t>
      </w:r>
      <w:r>
        <w:rPr>
          <w:rFonts w:ascii="Arial" w:hAnsi="Arial" w:cs="Arial"/>
          <w:i/>
          <w:sz w:val="24"/>
          <w:szCs w:val="24"/>
          <w:vertAlign w:val="superscript"/>
          <w:lang w:val="bg-BG"/>
        </w:rPr>
        <w:t>тата</w:t>
      </w:r>
      <w:r>
        <w:rPr>
          <w:rFonts w:ascii="Arial" w:hAnsi="Arial" w:cs="Arial"/>
          <w:sz w:val="24"/>
          <w:szCs w:val="24"/>
          <w:lang w:val="bg-BG"/>
        </w:rPr>
        <w:t xml:space="preserve"> изходна </w:t>
      </w:r>
      <w:r>
        <w:rPr>
          <w:rFonts w:ascii="Arial" w:hAnsi="Arial" w:cs="Arial"/>
          <w:sz w:val="24"/>
          <w:szCs w:val="24"/>
        </w:rPr>
        <w:t xml:space="preserve">популация. </w:t>
      </w:r>
    </w:p>
    <w:p w:rsidR="002E7AED" w:rsidRDefault="002E7AED" w:rsidP="00F718CE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bg-BG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 втората стъпка, стойностите на тези </w:t>
      </w:r>
      <w:r>
        <w:rPr>
          <w:rFonts w:ascii="Arial" w:hAnsi="Arial" w:cs="Arial"/>
          <w:sz w:val="24"/>
          <w:szCs w:val="24"/>
          <w:lang w:val="bg-BG"/>
        </w:rPr>
        <w:t>оценки</w:t>
      </w:r>
      <w:r>
        <w:rPr>
          <w:rFonts w:ascii="Arial" w:hAnsi="Arial" w:cs="Arial"/>
          <w:sz w:val="24"/>
          <w:szCs w:val="24"/>
        </w:rPr>
        <w:t xml:space="preserve"> трябва да бъдат извлечени за всички </w:t>
      </w:r>
      <w:r>
        <w:rPr>
          <w:rFonts w:ascii="Arial" w:hAnsi="Arial" w:cs="Arial"/>
          <w:sz w:val="24"/>
          <w:szCs w:val="24"/>
          <w:lang w:val="bg-BG"/>
        </w:rPr>
        <w:t xml:space="preserve">изходни </w:t>
      </w:r>
      <w:r>
        <w:rPr>
          <w:rFonts w:ascii="Arial" w:hAnsi="Arial" w:cs="Arial"/>
          <w:sz w:val="24"/>
          <w:szCs w:val="24"/>
        </w:rPr>
        <w:t>популации</w:t>
      </w:r>
      <w:r>
        <w:rPr>
          <w:rFonts w:ascii="Arial" w:hAnsi="Arial" w:cs="Arial"/>
          <w:sz w:val="24"/>
          <w:szCs w:val="24"/>
          <w:lang w:val="bg-BG"/>
        </w:rPr>
        <w:t>, обект на изследване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Коефициентите на </w:t>
      </w:r>
      <w:r>
        <w:rPr>
          <w:rFonts w:ascii="Arial" w:hAnsi="Arial" w:cs="Arial"/>
          <w:sz w:val="24"/>
          <w:szCs w:val="24"/>
          <w:lang w:val="bg-BG"/>
        </w:rPr>
        <w:t xml:space="preserve">една </w:t>
      </w:r>
      <w:r>
        <w:rPr>
          <w:rFonts w:ascii="Arial" w:hAnsi="Arial" w:cs="Arial"/>
          <w:sz w:val="24"/>
          <w:szCs w:val="24"/>
        </w:rPr>
        <w:t>действителн</w:t>
      </w:r>
      <w:r>
        <w:rPr>
          <w:rFonts w:ascii="Arial" w:hAnsi="Arial" w:cs="Arial"/>
          <w:sz w:val="24"/>
          <w:szCs w:val="24"/>
          <w:lang w:val="bg-BG"/>
        </w:rPr>
        <w:t>а генерация</w:t>
      </w:r>
      <w:r>
        <w:rPr>
          <w:rFonts w:ascii="Arial" w:hAnsi="Arial" w:cs="Arial"/>
          <w:sz w:val="24"/>
          <w:szCs w:val="24"/>
        </w:rPr>
        <w:t xml:space="preserve"> G може да се изчислява</w:t>
      </w:r>
      <w:r>
        <w:rPr>
          <w:rFonts w:ascii="Arial" w:hAnsi="Arial" w:cs="Arial"/>
          <w:sz w:val="24"/>
          <w:szCs w:val="24"/>
          <w:lang w:val="bg-BG"/>
        </w:rPr>
        <w:t>т</w:t>
      </w:r>
      <w:r>
        <w:rPr>
          <w:rFonts w:ascii="Arial" w:hAnsi="Arial" w:cs="Arial"/>
          <w:sz w:val="24"/>
          <w:szCs w:val="24"/>
        </w:rPr>
        <w:t xml:space="preserve"> въз основа на коефициентите на сво</w:t>
      </w:r>
      <w:r>
        <w:rPr>
          <w:rFonts w:ascii="Arial" w:hAnsi="Arial" w:cs="Arial"/>
          <w:sz w:val="24"/>
          <w:szCs w:val="24"/>
          <w:lang w:val="bg-BG"/>
        </w:rPr>
        <w:t>ите бащини</w:t>
      </w:r>
      <w:r>
        <w:rPr>
          <w:rFonts w:ascii="Arial" w:hAnsi="Arial" w:cs="Arial"/>
          <w:sz w:val="24"/>
          <w:szCs w:val="24"/>
        </w:rPr>
        <w:t xml:space="preserve"> (Sc) и </w:t>
      </w:r>
      <w:r>
        <w:rPr>
          <w:rFonts w:ascii="Arial" w:hAnsi="Arial" w:cs="Arial"/>
          <w:sz w:val="24"/>
          <w:szCs w:val="24"/>
          <w:lang w:val="bg-BG"/>
        </w:rPr>
        <w:t>майчини</w:t>
      </w:r>
      <w:r>
        <w:rPr>
          <w:rFonts w:ascii="Arial" w:hAnsi="Arial" w:cs="Arial"/>
          <w:sz w:val="24"/>
          <w:szCs w:val="24"/>
        </w:rPr>
        <w:t xml:space="preserve"> популации (Dc)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</w:rPr>
        <w:t>със следните формули:</w:t>
      </w:r>
    </w:p>
    <w:p w:rsidR="005550B7" w:rsidRPr="005550B7" w:rsidRDefault="005550B7" w:rsidP="002E7AED">
      <w:pPr>
        <w:autoSpaceDE w:val="0"/>
        <w:autoSpaceDN w:val="0"/>
        <w:adjustRightInd w:val="0"/>
        <w:spacing w:after="0" w:line="400" w:lineRule="atLeast"/>
        <w:ind w:right="-1" w:firstLine="539"/>
        <w:rPr>
          <w:rFonts w:ascii="Arial" w:hAnsi="Arial" w:cs="Arial"/>
          <w:sz w:val="24"/>
          <w:szCs w:val="24"/>
          <w:lang w:val="bg-BG"/>
        </w:rPr>
      </w:pPr>
    </w:p>
    <w:p w:rsidR="002E7AED" w:rsidRDefault="00BA6D32" w:rsidP="002E7AED">
      <w:pPr>
        <w:autoSpaceDE w:val="0"/>
        <w:autoSpaceDN w:val="0"/>
        <w:adjustRightInd w:val="0"/>
        <w:spacing w:after="0" w:line="400" w:lineRule="atLeast"/>
        <w:ind w:right="-1" w:firstLine="539"/>
        <w:rPr>
          <w:rFonts w:ascii="Arial" w:hAnsi="Arial" w:cs="Arial"/>
          <w:sz w:val="24"/>
          <w:szCs w:val="24"/>
          <w:lang w:val="bg-BG"/>
        </w:rPr>
      </w:pPr>
      <w:r w:rsidRPr="002649B8">
        <w:rPr>
          <w:rFonts w:ascii="Arial" w:hAnsi="Arial" w:cs="Arial"/>
          <w:position w:val="-120"/>
          <w:sz w:val="24"/>
          <w:szCs w:val="24"/>
          <w:lang w:val="en-GB"/>
        </w:rPr>
        <w:object w:dxaOrig="7020" w:dyaOrig="2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2pt;height:122.55pt" o:ole="">
            <v:imagedata r:id="rId12" o:title=""/>
          </v:shape>
          <o:OLEObject Type="Embed" ProgID="Equation.3" ShapeID="_x0000_i1025" DrawAspect="Content" ObjectID="_1579517014" r:id="rId13"/>
        </w:object>
      </w:r>
    </w:p>
    <w:p w:rsidR="002E7AED" w:rsidRDefault="002E7AED" w:rsidP="002E7AED">
      <w:pPr>
        <w:autoSpaceDE w:val="0"/>
        <w:autoSpaceDN w:val="0"/>
        <w:adjustRightInd w:val="0"/>
        <w:spacing w:after="0" w:line="400" w:lineRule="atLeast"/>
        <w:ind w:right="-1" w:firstLine="53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За да се получат коефициентите на майчиния, бащиния или на прародителите респективно ефект, ще бъдат изследвани основните признаци, обект на селекция, в зависимост от продуктивното направление на изходните и получените в процеса на кръстосване популации.</w:t>
      </w:r>
    </w:p>
    <w:p w:rsidR="002E7AED" w:rsidRDefault="002E7AED" w:rsidP="002E7AE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  <w:sectPr w:rsidR="002E7AED">
          <w:pgSz w:w="11907" w:h="16840"/>
          <w:pgMar w:top="851" w:right="1134" w:bottom="1418" w:left="1560" w:header="720" w:footer="720" w:gutter="0"/>
          <w:cols w:space="708"/>
        </w:sectPr>
      </w:pPr>
    </w:p>
    <w:tbl>
      <w:tblPr>
        <w:tblW w:w="5600" w:type="dxa"/>
        <w:jc w:val="center"/>
        <w:tblLook w:val="01E0" w:firstRow="1" w:lastRow="1" w:firstColumn="1" w:lastColumn="1" w:noHBand="0" w:noVBand="0"/>
      </w:tblPr>
      <w:tblGrid>
        <w:gridCol w:w="5600"/>
      </w:tblGrid>
      <w:tr w:rsidR="00D1087C" w:rsidRPr="009D0AEB" w:rsidTr="009D0AEB">
        <w:trPr>
          <w:jc w:val="center"/>
        </w:trPr>
        <w:tc>
          <w:tcPr>
            <w:tcW w:w="5600" w:type="dxa"/>
          </w:tcPr>
          <w:p w:rsidR="00D1087C" w:rsidRPr="009D0AEB" w:rsidRDefault="00466BF9" w:rsidP="00774A7D">
            <w:pPr>
              <w:spacing w:after="0"/>
              <w:jc w:val="center"/>
              <w:rPr>
                <w:rFonts w:ascii="Arial" w:hAnsi="Arial" w:cs="Arial"/>
                <w:u w:val="single"/>
                <w:lang w:val="bg-BG"/>
              </w:rPr>
            </w:pPr>
            <w:r>
              <w:rPr>
                <w:rFonts w:ascii="Arial" w:hAnsi="Arial" w:cs="Arial"/>
                <w:noProof/>
                <w:u w:val="single"/>
                <w:lang w:val="bg-BG" w:eastAsia="bg-BG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6D43246E" wp14:editId="43D98EBD">
                  <wp:simplePos x="0" y="0"/>
                  <wp:positionH relativeFrom="column">
                    <wp:posOffset>-421005</wp:posOffset>
                  </wp:positionH>
                  <wp:positionV relativeFrom="paragraph">
                    <wp:posOffset>-289560</wp:posOffset>
                  </wp:positionV>
                  <wp:extent cx="396875" cy="508635"/>
                  <wp:effectExtent l="0" t="0" r="3175" b="5715"/>
                  <wp:wrapNone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1087C" w:rsidRPr="009D0AEB">
              <w:rPr>
                <w:rFonts w:ascii="Arial" w:hAnsi="Arial" w:cs="Arial"/>
                <w:b/>
                <w:bCs/>
                <w:spacing w:val="20"/>
                <w:sz w:val="28"/>
                <w:szCs w:val="28"/>
                <w:u w:val="single"/>
                <w:lang w:val="bg-BG"/>
              </w:rPr>
              <w:t>СЕЛСКОСТОПАНСКА АКАДЕМИЯ</w:t>
            </w:r>
          </w:p>
        </w:tc>
      </w:tr>
    </w:tbl>
    <w:p w:rsidR="00BE70DC" w:rsidRPr="00527810" w:rsidRDefault="00973F4C" w:rsidP="00973F4C">
      <w:pPr>
        <w:spacing w:before="240" w:after="0" w:line="240" w:lineRule="auto"/>
        <w:jc w:val="right"/>
        <w:rPr>
          <w:rFonts w:ascii="Arial Narrow" w:hAnsi="Arial Narrow" w:cs="Arial"/>
          <w:i/>
          <w:color w:val="FF0000"/>
          <w:lang w:val="ru-RU" w:eastAsia="en-US"/>
        </w:rPr>
      </w:pPr>
      <w:r w:rsidRPr="00527810">
        <w:rPr>
          <w:rFonts w:ascii="Arial Narrow" w:hAnsi="Arial Narrow" w:cs="Arial"/>
          <w:i/>
          <w:color w:val="FF0000"/>
          <w:lang w:val="ru-RU" w:eastAsia="en-US"/>
        </w:rPr>
        <w:t xml:space="preserve">Приложение 2. </w:t>
      </w:r>
      <w:proofErr w:type="gramStart"/>
      <w:r w:rsidR="00527810" w:rsidRPr="00527810">
        <w:rPr>
          <w:rFonts w:ascii="Arial Narrow" w:hAnsi="Arial Narrow" w:cs="Arial"/>
          <w:i/>
          <w:color w:val="FF0000"/>
          <w:lang w:eastAsia="en-US"/>
        </w:rPr>
        <w:t>“</w:t>
      </w:r>
      <w:r w:rsidRPr="00527810">
        <w:rPr>
          <w:rFonts w:ascii="Arial Narrow" w:hAnsi="Arial Narrow" w:cs="Arial"/>
          <w:i/>
          <w:color w:val="FF0000"/>
          <w:lang w:val="ru-RU" w:eastAsia="en-US"/>
        </w:rPr>
        <w:t>Пълен списъчен състав и заетост на изпълнителите</w:t>
      </w:r>
      <w:r w:rsidR="00527810" w:rsidRPr="00527810">
        <w:rPr>
          <w:rFonts w:ascii="Arial Narrow" w:hAnsi="Arial Narrow" w:cs="Arial"/>
          <w:i/>
          <w:color w:val="FF0000"/>
          <w:lang w:eastAsia="en-US"/>
        </w:rPr>
        <w:t>”</w:t>
      </w:r>
      <w:r w:rsidRPr="00527810">
        <w:rPr>
          <w:rFonts w:ascii="Arial Narrow" w:hAnsi="Arial Narrow" w:cs="Arial"/>
          <w:i/>
          <w:color w:val="FF0000"/>
          <w:lang w:val="ru-RU" w:eastAsia="en-US"/>
        </w:rPr>
        <w:t>.</w:t>
      </w:r>
      <w:proofErr w:type="gramEnd"/>
    </w:p>
    <w:p w:rsidR="00BE70DC" w:rsidRDefault="00BE70DC" w:rsidP="00BE70DC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</w:p>
    <w:p w:rsidR="00BE70DC" w:rsidRPr="003D7825" w:rsidRDefault="00F9724C" w:rsidP="00BE70DC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lang w:eastAsia="en-US"/>
        </w:rPr>
        <w:t xml:space="preserve">VII. </w:t>
      </w:r>
      <w:r w:rsidR="00BE70DC" w:rsidRPr="003D7825">
        <w:rPr>
          <w:rFonts w:ascii="Arial" w:hAnsi="Arial" w:cs="Arial"/>
          <w:b/>
          <w:lang w:val="ru-RU" w:eastAsia="en-US"/>
        </w:rPr>
        <w:t xml:space="preserve">ПЪЛЕН СПИСЪЧЕН СЪСТАВ И МЕСЕЧНА ЗАЕТОСТ НА ИЗПЪЛНИТЕЛИТЕ НА ПРОЕКТ </w:t>
      </w:r>
      <w:r w:rsidR="00BE70DC">
        <w:rPr>
          <w:rFonts w:ascii="Arial" w:hAnsi="Arial" w:cs="Arial"/>
          <w:b/>
          <w:lang w:val="bg-BG" w:eastAsia="en-US"/>
        </w:rPr>
        <w:t>ПО</w:t>
      </w:r>
      <w:r w:rsidR="00BE70DC" w:rsidRPr="003D7825">
        <w:rPr>
          <w:rFonts w:ascii="Arial" w:hAnsi="Arial" w:cs="Arial"/>
          <w:b/>
          <w:lang w:val="ru-RU" w:eastAsia="en-US"/>
        </w:rPr>
        <w:t xml:space="preserve"> ТЕМА:</w:t>
      </w:r>
    </w:p>
    <w:p w:rsidR="00093BF8" w:rsidRDefault="003206B6" w:rsidP="00973F4C">
      <w:pPr>
        <w:spacing w:after="120" w:line="240" w:lineRule="auto"/>
        <w:jc w:val="center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bCs/>
        </w:rPr>
        <w:t>ГЕНЕТИЧНА</w:t>
      </w:r>
      <w:r w:rsidR="00093BF8" w:rsidRPr="002924DD">
        <w:rPr>
          <w:rFonts w:ascii="Arial" w:hAnsi="Arial" w:cs="Arial"/>
          <w:b/>
          <w:bCs/>
        </w:rPr>
        <w:t xml:space="preserve"> ИЗМЕНЧИВОСТ </w:t>
      </w:r>
      <w:r w:rsidR="00093BF8">
        <w:rPr>
          <w:rFonts w:ascii="Arial" w:hAnsi="Arial" w:cs="Arial"/>
          <w:b/>
          <w:bCs/>
          <w:lang w:val="bg-BG"/>
        </w:rPr>
        <w:t>НА ИНТРОДУЦИРАНИТЕ МЕСОДАЙНИ ПОРОДИ ОВЦЕ</w:t>
      </w:r>
      <w:r w:rsidR="00093BF8" w:rsidRPr="002924DD">
        <w:rPr>
          <w:rFonts w:ascii="Arial" w:hAnsi="Arial" w:cs="Arial"/>
          <w:b/>
          <w:bCs/>
        </w:rPr>
        <w:t>, РАЗВЪЖДАНИ В БЪЛГАРИЯ</w:t>
      </w:r>
      <w:r w:rsidR="00093BF8" w:rsidRPr="003D7825">
        <w:rPr>
          <w:rFonts w:ascii="Arial" w:hAnsi="Arial" w:cs="Arial"/>
          <w:b/>
          <w:lang w:val="ru-RU" w:eastAsia="en-US"/>
        </w:rPr>
        <w:t xml:space="preserve"> </w:t>
      </w:r>
    </w:p>
    <w:p w:rsidR="00BE70DC" w:rsidRPr="003D7825" w:rsidRDefault="00093BF8" w:rsidP="00973F4C">
      <w:pPr>
        <w:spacing w:after="120" w:line="240" w:lineRule="auto"/>
        <w:jc w:val="center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lang w:val="ru-RU" w:eastAsia="en-US"/>
        </w:rPr>
        <w:t>СРОК НА ИЗПЪЛНЕНИЕ 2018</w:t>
      </w:r>
      <w:r w:rsidR="00BE70DC" w:rsidRPr="003D7825">
        <w:rPr>
          <w:rFonts w:ascii="Arial" w:hAnsi="Arial" w:cs="Arial"/>
          <w:b/>
          <w:lang w:val="ru-RU" w:eastAsia="en-US"/>
        </w:rPr>
        <w:t xml:space="preserve"> – 20</w:t>
      </w:r>
      <w:r>
        <w:rPr>
          <w:rFonts w:ascii="Arial" w:hAnsi="Arial" w:cs="Arial"/>
          <w:b/>
          <w:lang w:val="ru-RU" w:eastAsia="en-US"/>
        </w:rPr>
        <w:t>21</w:t>
      </w:r>
      <w:r w:rsidR="00C96841">
        <w:rPr>
          <w:rFonts w:ascii="Arial" w:hAnsi="Arial" w:cs="Arial"/>
          <w:b/>
          <w:lang w:val="ru-RU" w:eastAsia="en-US"/>
        </w:rPr>
        <w:t xml:space="preserve"> </w:t>
      </w:r>
      <w:r w:rsidR="00BE70DC" w:rsidRPr="003D7825">
        <w:rPr>
          <w:rFonts w:ascii="Arial" w:hAnsi="Arial" w:cs="Arial"/>
          <w:b/>
          <w:lang w:val="ru-RU" w:eastAsia="en-US"/>
        </w:rPr>
        <w:t>ГОДИНА</w:t>
      </w:r>
      <w:r w:rsidR="00C96841">
        <w:rPr>
          <w:rFonts w:ascii="Arial" w:hAnsi="Arial" w:cs="Arial"/>
          <w:b/>
          <w:lang w:val="ru-RU" w:eastAsia="en-US"/>
        </w:rPr>
        <w:t xml:space="preserve"> </w:t>
      </w:r>
    </w:p>
    <w:tbl>
      <w:tblPr>
        <w:tblW w:w="15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60"/>
        <w:gridCol w:w="2410"/>
        <w:gridCol w:w="3261"/>
        <w:gridCol w:w="1361"/>
        <w:gridCol w:w="1361"/>
        <w:gridCol w:w="1361"/>
        <w:gridCol w:w="1361"/>
        <w:gridCol w:w="1361"/>
      </w:tblGrid>
      <w:tr w:rsidR="00BE70DC" w:rsidRPr="005741CF" w:rsidTr="00C64A1B">
        <w:trPr>
          <w:trHeight w:val="233"/>
        </w:trPr>
        <w:tc>
          <w:tcPr>
            <w:tcW w:w="675" w:type="dxa"/>
            <w:vMerge w:val="restart"/>
            <w:shd w:val="clear" w:color="auto" w:fill="auto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№ по</w:t>
            </w:r>
          </w:p>
          <w:p w:rsidR="00BE70DC" w:rsidRPr="005741CF" w:rsidRDefault="00BE70DC" w:rsidP="005741C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ред: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Организация</w:t>
            </w:r>
          </w:p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(абревиатура)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E70DC" w:rsidRPr="005741CF" w:rsidRDefault="00D06CFA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ак.</w:t>
            </w:r>
            <w:r w:rsidRPr="005741CF">
              <w:rPr>
                <w:rFonts w:ascii="Arial" w:hAnsi="Arial" w:cs="Arial"/>
                <w:b/>
                <w:sz w:val="20"/>
                <w:szCs w:val="20"/>
                <w:lang w:val="bg-BG" w:eastAsia="en-US"/>
              </w:rPr>
              <w:t>дл</w:t>
            </w: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. н.ст.</w:t>
            </w:r>
            <w:r w:rsidR="00BE70DC"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/ позиция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Име, презиме фамилия</w:t>
            </w:r>
          </w:p>
        </w:tc>
        <w:tc>
          <w:tcPr>
            <w:tcW w:w="5444" w:type="dxa"/>
            <w:gridSpan w:val="4"/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Месечна заетост по проекта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Подпис</w:t>
            </w:r>
          </w:p>
        </w:tc>
      </w:tr>
      <w:tr w:rsidR="00BE70DC" w:rsidRPr="005741CF" w:rsidTr="00C64A1B">
        <w:trPr>
          <w:trHeight w:val="232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70DC" w:rsidRPr="005741CF" w:rsidRDefault="00BE70DC" w:rsidP="005741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201</w:t>
            </w:r>
            <w:r w:rsidR="0065435B"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8</w:t>
            </w: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г.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201</w:t>
            </w:r>
            <w:r w:rsidR="0065435B"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9</w:t>
            </w: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г.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C" w:rsidRPr="005741CF" w:rsidRDefault="00973F4C" w:rsidP="005741C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20</w:t>
            </w:r>
            <w:r w:rsidR="0065435B" w:rsidRPr="005741CF">
              <w:rPr>
                <w:rFonts w:ascii="Arial" w:hAnsi="Arial" w:cs="Arial"/>
                <w:b/>
                <w:sz w:val="20"/>
                <w:szCs w:val="20"/>
                <w:lang w:val="bg-BG" w:eastAsia="en-US"/>
              </w:rPr>
              <w:t>20</w:t>
            </w:r>
            <w:r w:rsidR="00BE70DC"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г.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20</w:t>
            </w:r>
            <w:r w:rsidR="0065435B"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2</w:t>
            </w:r>
            <w:r w:rsidR="00DC4BAA" w:rsidRPr="005741C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Pr="005741CF"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  <w:t>г.</w:t>
            </w: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 w:eastAsia="en-US"/>
              </w:rPr>
            </w:pPr>
          </w:p>
        </w:tc>
      </w:tr>
      <w:tr w:rsidR="00BE70DC" w:rsidRPr="005741CF" w:rsidTr="004E504B">
        <w:trPr>
          <w:trHeight w:val="232"/>
        </w:trPr>
        <w:tc>
          <w:tcPr>
            <w:tcW w:w="15311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Ръководител</w:t>
            </w: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(и):</w:t>
            </w:r>
          </w:p>
        </w:tc>
      </w:tr>
      <w:tr w:rsidR="00BE70DC" w:rsidRPr="005741CF" w:rsidTr="00C64A1B">
        <w:trPr>
          <w:trHeight w:val="232"/>
        </w:trPr>
        <w:tc>
          <w:tcPr>
            <w:tcW w:w="675" w:type="dxa"/>
            <w:shd w:val="clear" w:color="auto" w:fill="auto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1.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E70DC" w:rsidRPr="005741CF" w:rsidRDefault="004E504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70DC" w:rsidRPr="005741CF" w:rsidRDefault="0065435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Проф. 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70DC" w:rsidRPr="005741CF" w:rsidRDefault="0065435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Стайка Станева Лалева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70DC" w:rsidRPr="005741CF" w:rsidRDefault="00354DFD" w:rsidP="00354D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 xml:space="preserve">         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70DC" w:rsidRPr="005741CF" w:rsidRDefault="00354DFD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70DC" w:rsidRPr="005741CF" w:rsidRDefault="00354DFD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70DC" w:rsidRPr="005741CF" w:rsidRDefault="00354DFD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65435B" w:rsidRPr="005741CF" w:rsidTr="00C64A1B">
        <w:trPr>
          <w:trHeight w:val="232"/>
        </w:trPr>
        <w:tc>
          <w:tcPr>
            <w:tcW w:w="675" w:type="dxa"/>
            <w:shd w:val="clear" w:color="auto" w:fill="auto"/>
          </w:tcPr>
          <w:p w:rsidR="0065435B" w:rsidRPr="005741CF" w:rsidRDefault="0065435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2.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435B" w:rsidRPr="005741CF" w:rsidRDefault="0065435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35B" w:rsidRPr="005741CF" w:rsidRDefault="0065435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Проф. 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435B" w:rsidRPr="005741CF" w:rsidRDefault="0065435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Петя Колева Славова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435B" w:rsidRPr="005741CF" w:rsidRDefault="00354DFD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435B" w:rsidRPr="005741CF" w:rsidRDefault="00354DFD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435B" w:rsidRPr="005741CF" w:rsidRDefault="0065435B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435B" w:rsidRPr="005741CF" w:rsidRDefault="0065435B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435B" w:rsidRPr="005741CF" w:rsidRDefault="0065435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BE70DC" w:rsidRPr="005741CF" w:rsidTr="004E504B">
        <w:trPr>
          <w:trHeight w:val="232"/>
        </w:trPr>
        <w:tc>
          <w:tcPr>
            <w:tcW w:w="15311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BE70DC" w:rsidRPr="005741CF" w:rsidRDefault="00BE70DC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Щатни служители от системата на ССА (научни работници, експерти, специалисти, лаборанти и др.): </w:t>
            </w:r>
          </w:p>
        </w:tc>
      </w:tr>
      <w:tr w:rsidR="004E504B" w:rsidRPr="005741CF" w:rsidTr="00C64A1B">
        <w:trPr>
          <w:trHeight w:val="227"/>
        </w:trPr>
        <w:tc>
          <w:tcPr>
            <w:tcW w:w="675" w:type="dxa"/>
            <w:shd w:val="clear" w:color="auto" w:fill="auto"/>
            <w:vAlign w:val="center"/>
          </w:tcPr>
          <w:p w:rsidR="004E504B" w:rsidRPr="005741CF" w:rsidRDefault="004E504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504B" w:rsidRPr="005741CF" w:rsidRDefault="004E504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04B" w:rsidRPr="005741CF" w:rsidRDefault="0065435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Проф. дсн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E504B" w:rsidRPr="005741CF" w:rsidRDefault="0065435B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Живко Асенов Кръстанов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E504B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E504B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E504B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E504B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E504B" w:rsidRPr="005741CF" w:rsidRDefault="004E504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8E746B" w:rsidRPr="005741CF" w:rsidTr="00C64A1B">
        <w:trPr>
          <w:trHeight w:val="232"/>
        </w:trPr>
        <w:tc>
          <w:tcPr>
            <w:tcW w:w="675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746B" w:rsidRPr="005741CF" w:rsidRDefault="0065435B" w:rsidP="005741C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Проф. 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46B" w:rsidRPr="005741CF" w:rsidRDefault="0065435B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Йовка Попова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354DFD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354DFD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8E746B" w:rsidRPr="005741CF" w:rsidTr="00C64A1B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746B" w:rsidRPr="005741CF" w:rsidRDefault="003A0020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ИЖН - Костинброд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746B" w:rsidRPr="005741CF" w:rsidRDefault="0065435B" w:rsidP="005741C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Проф. 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46B" w:rsidRPr="005741CF" w:rsidRDefault="0065435B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Емилия Райчева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4C3C5E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bg-BG" w:eastAsia="en-US"/>
              </w:rPr>
            </w:pPr>
            <w:r w:rsidRPr="006501FD"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4C3C5E" w:rsidRDefault="0065435B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bg-BG" w:eastAsia="en-US"/>
              </w:rPr>
            </w:pPr>
            <w:r w:rsidRPr="006501FD"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4C3C5E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4C3C5E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val="bg-BG" w:eastAsia="en-US"/>
              </w:rPr>
            </w:pPr>
            <w:r w:rsidRPr="00354DFD"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8E746B" w:rsidRPr="005741CF" w:rsidTr="00C64A1B">
        <w:trPr>
          <w:trHeight w:val="232"/>
        </w:trPr>
        <w:tc>
          <w:tcPr>
            <w:tcW w:w="675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Доц</w:t>
            </w:r>
            <w:r w:rsidR="0065435B"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.</w:t>
            </w: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E746B" w:rsidRPr="005741CF" w:rsidRDefault="0065435B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Теодора Ангелова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65435B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65435B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E746B" w:rsidRPr="005741CF" w:rsidRDefault="008E746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517561" w:rsidRPr="005741CF" w:rsidTr="00C64A1B">
        <w:trPr>
          <w:trHeight w:val="232"/>
        </w:trPr>
        <w:tc>
          <w:tcPr>
            <w:tcW w:w="675" w:type="dxa"/>
            <w:shd w:val="clear" w:color="auto" w:fill="auto"/>
            <w:vAlign w:val="center"/>
          </w:tcPr>
          <w:p w:rsidR="00517561" w:rsidRPr="005741CF" w:rsidRDefault="00517561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7561" w:rsidRPr="005741CF" w:rsidRDefault="00517561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</w:tcPr>
          <w:p w:rsidR="00517561" w:rsidRPr="005741CF" w:rsidRDefault="00517561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noProof/>
                <w:sz w:val="20"/>
                <w:szCs w:val="20"/>
                <w:lang w:val="bg-BG" w:eastAsia="bg-BG"/>
              </w:rPr>
              <w:t>Гл. ас.</w:t>
            </w:r>
            <w:r w:rsidRPr="005741CF">
              <w:rPr>
                <w:rFonts w:ascii="Arial" w:hAnsi="Arial" w:cs="Arial"/>
                <w:noProof/>
                <w:sz w:val="20"/>
                <w:szCs w:val="20"/>
                <w:u w:val="single"/>
                <w:lang w:val="bg-BG" w:eastAsia="bg-BG"/>
              </w:rPr>
              <w:t xml:space="preserve">  </w:t>
            </w:r>
          </w:p>
        </w:tc>
        <w:tc>
          <w:tcPr>
            <w:tcW w:w="3261" w:type="dxa"/>
            <w:shd w:val="clear" w:color="auto" w:fill="auto"/>
          </w:tcPr>
          <w:p w:rsidR="00517561" w:rsidRPr="005741CF" w:rsidRDefault="00517561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noProof/>
                <w:sz w:val="20"/>
                <w:szCs w:val="20"/>
                <w:lang w:val="bg-BG" w:eastAsia="bg-BG"/>
              </w:rPr>
              <w:t xml:space="preserve">  Георги Калайджиев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354DFD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354DFD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354DFD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354DFD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5741CF" w:rsidRDefault="00517561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517561" w:rsidRPr="005741CF" w:rsidTr="005741CF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517561" w:rsidRPr="005741CF" w:rsidRDefault="00517561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17561" w:rsidRPr="005741CF" w:rsidRDefault="00517561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ИЖН - Костинброд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17561" w:rsidRPr="005741CF" w:rsidRDefault="00517561" w:rsidP="005741C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Доц</w:t>
            </w: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.</w:t>
            </w: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17561" w:rsidRPr="005741CF" w:rsidRDefault="00517561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Таня Иванова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5741CF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5741CF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5741CF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5741CF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17561" w:rsidRPr="005741CF" w:rsidRDefault="00517561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6501FD" w:rsidRPr="005741CF" w:rsidTr="005741CF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6501FD" w:rsidRPr="006501FD" w:rsidRDefault="006501FD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9.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01FD" w:rsidRPr="005741CF" w:rsidRDefault="006501FD" w:rsidP="00634B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ИЖН - Костинброд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01FD" w:rsidRPr="005741CF" w:rsidRDefault="006501FD" w:rsidP="00634BF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Доц</w:t>
            </w: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.</w:t>
            </w: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01FD" w:rsidRPr="005741CF" w:rsidRDefault="00697173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Никола </w:t>
            </w: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М</w:t>
            </w:r>
            <w:r w:rsidR="006501FD">
              <w:rPr>
                <w:rFonts w:ascii="Arial" w:hAnsi="Arial" w:cs="Arial"/>
                <w:sz w:val="20"/>
                <w:szCs w:val="20"/>
                <w:lang w:val="ru-RU" w:eastAsia="en-US"/>
              </w:rPr>
              <w:t>етодиев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01FD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01FD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01FD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01FD" w:rsidRDefault="006501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501FD" w:rsidRPr="005741CF" w:rsidRDefault="006501FD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697173" w:rsidRPr="005741CF" w:rsidTr="005741CF">
        <w:trPr>
          <w:trHeight w:val="229"/>
        </w:trPr>
        <w:tc>
          <w:tcPr>
            <w:tcW w:w="675" w:type="dxa"/>
            <w:shd w:val="clear" w:color="auto" w:fill="auto"/>
            <w:vAlign w:val="center"/>
          </w:tcPr>
          <w:p w:rsidR="00697173" w:rsidRPr="005741CF" w:rsidRDefault="00697173" w:rsidP="000A2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10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7173" w:rsidRPr="005741CF" w:rsidRDefault="00697173" w:rsidP="00634BF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ССА </w:t>
            </w:r>
            <w:r w:rsidR="003206B6">
              <w:rPr>
                <w:rFonts w:ascii="Arial" w:hAnsi="Arial" w:cs="Arial"/>
                <w:sz w:val="20"/>
                <w:szCs w:val="20"/>
                <w:lang w:val="bg-BG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 София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173" w:rsidRPr="00697173" w:rsidRDefault="00697173" w:rsidP="00634BF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7173" w:rsidRDefault="00697173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Евгения Ачкаканова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697173" w:rsidRPr="005741CF" w:rsidTr="00C64A1B">
        <w:trPr>
          <w:trHeight w:val="232"/>
        </w:trPr>
        <w:tc>
          <w:tcPr>
            <w:tcW w:w="675" w:type="dxa"/>
            <w:shd w:val="clear" w:color="auto" w:fill="auto"/>
            <w:vAlign w:val="center"/>
          </w:tcPr>
          <w:p w:rsidR="00697173" w:rsidRPr="005741CF" w:rsidRDefault="00697173" w:rsidP="000A2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1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Ас.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Недка Димова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697173" w:rsidRPr="005741CF" w:rsidTr="00C64A1B">
        <w:trPr>
          <w:trHeight w:val="232"/>
        </w:trPr>
        <w:tc>
          <w:tcPr>
            <w:tcW w:w="675" w:type="dxa"/>
            <w:shd w:val="clear" w:color="auto" w:fill="auto"/>
            <w:vAlign w:val="center"/>
          </w:tcPr>
          <w:p w:rsidR="00697173" w:rsidRPr="005741CF" w:rsidRDefault="00697173" w:rsidP="000A2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2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Ас.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 xml:space="preserve">Николай Иванов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697173" w:rsidRPr="005741CF" w:rsidTr="00C64A1B">
        <w:trPr>
          <w:trHeight w:val="232"/>
        </w:trPr>
        <w:tc>
          <w:tcPr>
            <w:tcW w:w="675" w:type="dxa"/>
            <w:shd w:val="clear" w:color="auto" w:fill="auto"/>
            <w:vAlign w:val="center"/>
          </w:tcPr>
          <w:p w:rsidR="00697173" w:rsidRPr="005741CF" w:rsidRDefault="00697173" w:rsidP="000A2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3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Ас.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Даниела Митева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354DFD" w:rsidRDefault="00354DFD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354DFD" w:rsidRDefault="00354DFD" w:rsidP="00354D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697173" w:rsidRPr="005741CF" w:rsidTr="00C64A1B">
        <w:trPr>
          <w:trHeight w:val="23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0A2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14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ЗИ – Ст. Загора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Ас.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Станимира Славова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354DFD" w:rsidRDefault="00354DFD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>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354DFD" w:rsidRDefault="00354DFD" w:rsidP="00354D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bg-BG" w:eastAsia="en-US"/>
              </w:rPr>
              <w:t xml:space="preserve">          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697173" w:rsidRPr="004A52D3" w:rsidTr="00C64A1B">
        <w:trPr>
          <w:trHeight w:val="23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0A2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15</w:t>
            </w: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FE65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ЗИ – Ст.Загора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FE65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Зооинженер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5741CF" w:rsidRDefault="00697173" w:rsidP="00FE65D9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Стайка Калева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A40F35" w:rsidRDefault="00697173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40F35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A40F35" w:rsidRDefault="00697173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40F35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A40F35" w:rsidRDefault="00697173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40F35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A40F35" w:rsidRDefault="00697173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40F35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173" w:rsidRPr="004A52D3" w:rsidRDefault="00697173" w:rsidP="005741C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</w:tc>
      </w:tr>
      <w:tr w:rsidR="00A40F35" w:rsidRPr="004A52D3" w:rsidTr="00C64A1B">
        <w:trPr>
          <w:trHeight w:val="23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5741CF" w:rsidRDefault="00697173" w:rsidP="00FE65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16</w:t>
            </w:r>
            <w:r w:rsidR="00A40F35"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5741CF" w:rsidRDefault="00A40F35" w:rsidP="00FE65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ЗИ – Ст.Загора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5741CF" w:rsidRDefault="00A40F35" w:rsidP="00FE65D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Техник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5741CF" w:rsidRDefault="00A40F35" w:rsidP="00FE65D9">
            <w:pPr>
              <w:spacing w:after="0" w:line="240" w:lineRule="auto"/>
              <w:ind w:firstLine="113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/>
              </w:rPr>
              <w:t>Донка Кирова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A40F35" w:rsidRDefault="00A40F35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40F35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A40F35" w:rsidRDefault="00A40F35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40F35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A40F35" w:rsidRDefault="00A40F35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40F35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A40F35" w:rsidRDefault="00A40F35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A40F35">
              <w:rPr>
                <w:rFonts w:ascii="Arial" w:hAnsi="Arial" w:cs="Arial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35" w:rsidRPr="004A52D3" w:rsidRDefault="00A40F35" w:rsidP="005741CF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</w:tc>
      </w:tr>
      <w:tr w:rsidR="00C64A1B" w:rsidRPr="005741CF" w:rsidTr="004E504B">
        <w:trPr>
          <w:trHeight w:val="232"/>
        </w:trPr>
        <w:tc>
          <w:tcPr>
            <w:tcW w:w="1531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4A1B" w:rsidRPr="005741CF" w:rsidRDefault="00C64A1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Докторант</w:t>
            </w: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(и):</w:t>
            </w:r>
          </w:p>
        </w:tc>
      </w:tr>
      <w:tr w:rsidR="00C64A1B" w:rsidRPr="005741CF" w:rsidTr="004E504B">
        <w:trPr>
          <w:trHeight w:val="232"/>
        </w:trPr>
        <w:tc>
          <w:tcPr>
            <w:tcW w:w="1531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C64A1B" w:rsidRPr="005741CF" w:rsidRDefault="00C64A1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bg-BG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Извънщатни за системата на ССА изпълнители (научни работници, експерти, специалисти, лаборанти и др.): </w:t>
            </w:r>
          </w:p>
        </w:tc>
      </w:tr>
      <w:tr w:rsidR="00C64A1B" w:rsidRPr="005741CF" w:rsidTr="0039776D">
        <w:trPr>
          <w:trHeight w:val="232"/>
        </w:trPr>
        <w:tc>
          <w:tcPr>
            <w:tcW w:w="675" w:type="dxa"/>
            <w:shd w:val="clear" w:color="auto" w:fill="auto"/>
          </w:tcPr>
          <w:p w:rsidR="00C64A1B" w:rsidRPr="005741CF" w:rsidRDefault="00C64A1B" w:rsidP="006501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bg-BG" w:eastAsia="en-US"/>
              </w:rPr>
              <w:t>1</w:t>
            </w:r>
            <w:r w:rsidR="006501FD">
              <w:rPr>
                <w:rFonts w:ascii="Arial" w:hAnsi="Arial" w:cs="Arial"/>
                <w:sz w:val="20"/>
                <w:szCs w:val="20"/>
                <w:lang w:val="bg-BG" w:eastAsia="en-US"/>
              </w:rPr>
              <w:t>6</w:t>
            </w:r>
            <w:r w:rsidRPr="005741C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64A1B" w:rsidRPr="005741CF" w:rsidRDefault="00C64A1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ТрУ, АФ-Ст. Загора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4A1B" w:rsidRPr="005741CF" w:rsidRDefault="00C64A1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Доц. д-р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4A1B" w:rsidRPr="005741CF" w:rsidRDefault="00C64A1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Георги Бонев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4A1B" w:rsidRPr="005741CF" w:rsidRDefault="00E30D21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4A1B" w:rsidRPr="005741CF" w:rsidRDefault="00E30D21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4A1B" w:rsidRPr="005741CF" w:rsidRDefault="00E30D21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4A1B" w:rsidRPr="005741CF" w:rsidRDefault="00E30D21" w:rsidP="005741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 w:rsidRPr="005741CF">
              <w:rPr>
                <w:rFonts w:ascii="Arial" w:hAnsi="Arial" w:cs="Arial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64A1B" w:rsidRPr="005741CF" w:rsidRDefault="00C64A1B" w:rsidP="005741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</w:tbl>
    <w:p w:rsidR="00BE70DC" w:rsidRDefault="00BE70DC" w:rsidP="006A7E81">
      <w:pPr>
        <w:spacing w:after="0" w:line="240" w:lineRule="auto"/>
        <w:jc w:val="both"/>
        <w:rPr>
          <w:rFonts w:ascii="Arial" w:hAnsi="Arial"/>
          <w:lang w:val="bg-BG"/>
        </w:rPr>
      </w:pPr>
    </w:p>
    <w:p w:rsidR="00A40F35" w:rsidRDefault="006501FD" w:rsidP="006A7E81">
      <w:pPr>
        <w:spacing w:after="0" w:line="240" w:lineRule="auto"/>
        <w:jc w:val="both"/>
        <w:rPr>
          <w:rFonts w:ascii="Arial" w:hAnsi="Arial"/>
          <w:lang w:val="bg-BG"/>
        </w:rPr>
      </w:pPr>
      <w:r>
        <w:rPr>
          <w:rFonts w:ascii="Arial" w:hAnsi="Arial"/>
          <w:lang w:val="bg-BG"/>
        </w:rPr>
        <w:t xml:space="preserve"> </w:t>
      </w:r>
    </w:p>
    <w:p w:rsidR="00A40F35" w:rsidRDefault="00A40F35" w:rsidP="006A7E81">
      <w:pPr>
        <w:spacing w:after="0" w:line="240" w:lineRule="auto"/>
        <w:jc w:val="both"/>
        <w:rPr>
          <w:rFonts w:ascii="Arial" w:hAnsi="Arial"/>
          <w:lang w:val="bg-BG"/>
        </w:rPr>
      </w:pPr>
    </w:p>
    <w:p w:rsidR="004A52D3" w:rsidRDefault="004A52D3" w:rsidP="006A7E81">
      <w:pPr>
        <w:spacing w:after="0" w:line="240" w:lineRule="auto"/>
        <w:jc w:val="both"/>
        <w:rPr>
          <w:rFonts w:ascii="Arial" w:hAnsi="Arial"/>
          <w:lang w:val="bg-BG"/>
        </w:rPr>
      </w:pPr>
    </w:p>
    <w:p w:rsidR="004A52D3" w:rsidRDefault="004A52D3" w:rsidP="006A7E81">
      <w:pPr>
        <w:spacing w:after="0" w:line="240" w:lineRule="auto"/>
        <w:jc w:val="both"/>
        <w:rPr>
          <w:rFonts w:ascii="Arial" w:hAnsi="Arial"/>
          <w:lang w:val="bg-BG"/>
        </w:rPr>
      </w:pPr>
    </w:p>
    <w:tbl>
      <w:tblPr>
        <w:tblW w:w="5600" w:type="dxa"/>
        <w:jc w:val="center"/>
        <w:tblLook w:val="01E0" w:firstRow="1" w:lastRow="1" w:firstColumn="1" w:lastColumn="1" w:noHBand="0" w:noVBand="0"/>
      </w:tblPr>
      <w:tblGrid>
        <w:gridCol w:w="5600"/>
      </w:tblGrid>
      <w:tr w:rsidR="00D1087C" w:rsidRPr="009B6448" w:rsidTr="00D1087C">
        <w:trPr>
          <w:jc w:val="center"/>
        </w:trPr>
        <w:tc>
          <w:tcPr>
            <w:tcW w:w="5600" w:type="dxa"/>
          </w:tcPr>
          <w:p w:rsidR="00D1087C" w:rsidRPr="00D1087C" w:rsidRDefault="007C3C70" w:rsidP="00D1087C">
            <w:pPr>
              <w:spacing w:after="0"/>
              <w:jc w:val="center"/>
              <w:rPr>
                <w:u w:val="single"/>
                <w:lang w:val="bg-BG"/>
              </w:rPr>
            </w:pPr>
            <w:r>
              <w:br w:type="page"/>
            </w:r>
            <w:r w:rsidR="00466BF9">
              <w:rPr>
                <w:noProof/>
                <w:u w:val="single"/>
                <w:lang w:val="bg-BG" w:eastAsia="bg-BG"/>
              </w:rPr>
              <w:drawing>
                <wp:anchor distT="0" distB="0" distL="114300" distR="114300" simplePos="0" relativeHeight="251657728" behindDoc="0" locked="0" layoutInCell="1" allowOverlap="1" wp14:anchorId="0C45CF64" wp14:editId="6D31E3ED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-312420</wp:posOffset>
                  </wp:positionV>
                  <wp:extent cx="396875" cy="508635"/>
                  <wp:effectExtent l="0" t="0" r="3175" b="5715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1087C" w:rsidRPr="00D1087C">
              <w:rPr>
                <w:b/>
                <w:bCs/>
                <w:spacing w:val="20"/>
                <w:sz w:val="28"/>
                <w:szCs w:val="28"/>
                <w:u w:val="single"/>
                <w:lang w:val="bg-BG"/>
              </w:rPr>
              <w:t>СЕЛСКОСТОПАНСКА АКАДЕМИЯ</w:t>
            </w:r>
          </w:p>
        </w:tc>
      </w:tr>
    </w:tbl>
    <w:p w:rsidR="00D1087C" w:rsidRDefault="00D1087C" w:rsidP="00D1087C">
      <w:pPr>
        <w:spacing w:after="0"/>
        <w:rPr>
          <w:lang w:val="bg-BG"/>
        </w:rPr>
      </w:pPr>
    </w:p>
    <w:p w:rsidR="003C6194" w:rsidRPr="00980C74" w:rsidRDefault="003C6194" w:rsidP="003C6194">
      <w:pPr>
        <w:pStyle w:val="Heading1"/>
        <w:spacing w:after="120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3C6194" w:rsidRPr="003C6194" w:rsidRDefault="003C6194" w:rsidP="003C6194">
      <w:pPr>
        <w:spacing w:after="120" w:line="240" w:lineRule="auto"/>
        <w:jc w:val="right"/>
        <w:rPr>
          <w:rFonts w:ascii="Arial Narrow" w:hAnsi="Arial Narrow" w:cs="Arial"/>
          <w:i/>
          <w:color w:val="FF0000"/>
          <w:lang w:val="ru-RU" w:eastAsia="en-US"/>
        </w:rPr>
      </w:pPr>
      <w:r w:rsidRPr="003C6194">
        <w:rPr>
          <w:rFonts w:ascii="Arial Narrow" w:hAnsi="Arial Narrow" w:cs="Arial"/>
          <w:i/>
          <w:color w:val="FF0000"/>
          <w:lang w:val="ru-RU" w:eastAsia="en-US"/>
        </w:rPr>
        <w:t>Приложение 3</w:t>
      </w:r>
      <w:r w:rsidR="004B131B">
        <w:rPr>
          <w:rFonts w:ascii="Arial Narrow" w:hAnsi="Arial Narrow" w:cs="Arial"/>
          <w:i/>
          <w:color w:val="FF0000"/>
          <w:lang w:val="ru-RU" w:eastAsia="en-US"/>
        </w:rPr>
        <w:t xml:space="preserve"> (1)</w:t>
      </w:r>
      <w:r w:rsidRPr="003C6194">
        <w:rPr>
          <w:rFonts w:ascii="Arial Narrow" w:hAnsi="Arial Narrow" w:cs="Arial"/>
          <w:i/>
          <w:color w:val="FF0000"/>
          <w:lang w:val="ru-RU" w:eastAsia="en-US"/>
        </w:rPr>
        <w:t xml:space="preserve">. </w:t>
      </w:r>
      <w:proofErr w:type="gramStart"/>
      <w:r w:rsidR="00527810">
        <w:rPr>
          <w:rFonts w:ascii="Arial Narrow" w:hAnsi="Arial Narrow" w:cs="Arial"/>
          <w:i/>
          <w:color w:val="FF0000"/>
          <w:lang w:eastAsia="en-US"/>
        </w:rPr>
        <w:t>“</w:t>
      </w:r>
      <w:r w:rsidRPr="003C6194">
        <w:rPr>
          <w:rFonts w:ascii="Arial Narrow" w:hAnsi="Arial Narrow" w:cs="Arial"/>
          <w:i/>
          <w:color w:val="FF0000"/>
          <w:lang w:val="ru-RU" w:eastAsia="en-US"/>
        </w:rPr>
        <w:t>Работна програма</w:t>
      </w:r>
      <w:r w:rsidR="00527810">
        <w:rPr>
          <w:rFonts w:ascii="Arial Narrow" w:hAnsi="Arial Narrow" w:cs="Arial"/>
          <w:i/>
          <w:color w:val="FF0000"/>
          <w:lang w:eastAsia="en-US"/>
        </w:rPr>
        <w:t>”</w:t>
      </w:r>
      <w:r w:rsidRPr="003C6194">
        <w:rPr>
          <w:rFonts w:ascii="Arial Narrow" w:hAnsi="Arial Narrow" w:cs="Arial"/>
          <w:i/>
          <w:color w:val="FF0000"/>
          <w:lang w:val="ru-RU" w:eastAsia="en-US"/>
        </w:rPr>
        <w:t>.</w:t>
      </w:r>
      <w:proofErr w:type="gramEnd"/>
    </w:p>
    <w:p w:rsidR="003C6194" w:rsidRDefault="00F9724C" w:rsidP="003C6194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lang w:eastAsia="en-US"/>
        </w:rPr>
        <w:t>VIII.</w:t>
      </w:r>
      <w:r w:rsidR="003C6194" w:rsidRPr="0075422A">
        <w:rPr>
          <w:rFonts w:ascii="Arial" w:hAnsi="Arial" w:cs="Arial"/>
          <w:b/>
          <w:lang w:val="ru-RU" w:eastAsia="en-US"/>
        </w:rPr>
        <w:t>Т</w:t>
      </w:r>
      <w:r w:rsidR="003C6194">
        <w:rPr>
          <w:rFonts w:ascii="Arial" w:hAnsi="Arial" w:cs="Arial"/>
          <w:b/>
          <w:lang w:val="ru-RU" w:eastAsia="en-US"/>
        </w:rPr>
        <w:t>аблица</w:t>
      </w:r>
      <w:r w:rsidR="003C6194">
        <w:rPr>
          <w:rFonts w:ascii="Arial" w:hAnsi="Arial" w:cs="Arial"/>
          <w:b/>
          <w:lang w:eastAsia="en-US"/>
        </w:rPr>
        <w:t>_a</w:t>
      </w:r>
      <w:r w:rsidR="003C6194" w:rsidRPr="0075422A">
        <w:rPr>
          <w:rFonts w:ascii="Arial" w:hAnsi="Arial" w:cs="Arial"/>
          <w:b/>
          <w:lang w:val="ru-RU" w:eastAsia="en-US"/>
        </w:rPr>
        <w:t xml:space="preserve">. ОБЩА РАБОТНА ПРОГРАМА ЗА ИЗПЪЛНЕНИЕ НА ПРОЕКТ </w:t>
      </w:r>
      <w:r w:rsidR="003C6194" w:rsidRPr="0075422A">
        <w:rPr>
          <w:rFonts w:ascii="Arial" w:hAnsi="Arial" w:cs="Arial"/>
          <w:b/>
          <w:lang w:val="bg-BG" w:eastAsia="en-US"/>
        </w:rPr>
        <w:t>ПО</w:t>
      </w:r>
      <w:r w:rsidR="003C6194" w:rsidRPr="0075422A">
        <w:rPr>
          <w:rFonts w:ascii="Arial" w:hAnsi="Arial" w:cs="Arial"/>
          <w:b/>
          <w:lang w:val="ru-RU" w:eastAsia="en-US"/>
        </w:rPr>
        <w:t xml:space="preserve"> ТЕМА:</w:t>
      </w:r>
    </w:p>
    <w:p w:rsidR="00B657B2" w:rsidRPr="0075422A" w:rsidRDefault="00B657B2" w:rsidP="003C6194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</w:p>
    <w:p w:rsidR="00EC25CA" w:rsidRDefault="00372365" w:rsidP="00EC25CA">
      <w:pPr>
        <w:spacing w:after="120" w:line="240" w:lineRule="auto"/>
        <w:jc w:val="center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bCs/>
        </w:rPr>
        <w:t>ГЕНЕТИЧНА</w:t>
      </w:r>
      <w:r w:rsidR="00EC25CA" w:rsidRPr="002924DD">
        <w:rPr>
          <w:rFonts w:ascii="Arial" w:hAnsi="Arial" w:cs="Arial"/>
          <w:b/>
          <w:bCs/>
        </w:rPr>
        <w:t xml:space="preserve"> ИЗМЕНЧИВОСТ </w:t>
      </w:r>
      <w:r w:rsidR="00EC25CA">
        <w:rPr>
          <w:rFonts w:ascii="Arial" w:hAnsi="Arial" w:cs="Arial"/>
          <w:b/>
          <w:bCs/>
          <w:lang w:val="bg-BG"/>
        </w:rPr>
        <w:t>НА ИНТРОДУЦИРАНИТЕ МЕСОДАЙНИ ПОРОДИ ОВЦЕ</w:t>
      </w:r>
      <w:r w:rsidR="00EC25CA" w:rsidRPr="002924DD">
        <w:rPr>
          <w:rFonts w:ascii="Arial" w:hAnsi="Arial" w:cs="Arial"/>
          <w:b/>
          <w:bCs/>
        </w:rPr>
        <w:t>, РАЗВЪЖДАНИ В БЪЛГАРИЯ</w:t>
      </w:r>
      <w:r w:rsidR="00EC25CA" w:rsidRPr="003D7825">
        <w:rPr>
          <w:rFonts w:ascii="Arial" w:hAnsi="Arial" w:cs="Arial"/>
          <w:b/>
          <w:lang w:val="ru-RU" w:eastAsia="en-US"/>
        </w:rPr>
        <w:t xml:space="preserve"> </w:t>
      </w:r>
    </w:p>
    <w:p w:rsidR="00B657B2" w:rsidRDefault="003C6194" w:rsidP="00B657B2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75422A">
        <w:rPr>
          <w:rFonts w:ascii="Arial" w:hAnsi="Arial" w:cs="Arial"/>
          <w:b/>
          <w:lang w:val="ru-RU" w:eastAsia="en-US"/>
        </w:rPr>
        <w:t>СРОК НА ИЗПЪЛНЕНИЕ 201</w:t>
      </w:r>
      <w:r w:rsidR="00EC25CA">
        <w:rPr>
          <w:rFonts w:ascii="Arial" w:hAnsi="Arial" w:cs="Arial"/>
          <w:b/>
          <w:lang w:val="ru-RU" w:eastAsia="en-US"/>
        </w:rPr>
        <w:t>8</w:t>
      </w:r>
      <w:r w:rsidRPr="0075422A">
        <w:rPr>
          <w:rFonts w:ascii="Arial" w:hAnsi="Arial" w:cs="Arial"/>
          <w:b/>
          <w:lang w:val="ru-RU" w:eastAsia="en-US"/>
        </w:rPr>
        <w:t xml:space="preserve"> – 20</w:t>
      </w:r>
      <w:r w:rsidR="00EC25CA">
        <w:rPr>
          <w:rFonts w:ascii="Arial" w:hAnsi="Arial" w:cs="Arial"/>
          <w:b/>
          <w:lang w:val="ru-RU" w:eastAsia="en-US"/>
        </w:rPr>
        <w:t>2</w:t>
      </w:r>
      <w:r w:rsidR="00DF734F">
        <w:rPr>
          <w:rFonts w:ascii="Arial" w:hAnsi="Arial" w:cs="Arial"/>
          <w:b/>
          <w:lang w:val="ru-RU" w:eastAsia="en-US"/>
        </w:rPr>
        <w:t>1</w:t>
      </w:r>
      <w:r w:rsidRPr="0075422A">
        <w:rPr>
          <w:rFonts w:ascii="Arial" w:hAnsi="Arial" w:cs="Arial"/>
          <w:b/>
          <w:lang w:val="ru-RU" w:eastAsia="en-US"/>
        </w:rPr>
        <w:t xml:space="preserve"> ГОДИНА</w:t>
      </w:r>
    </w:p>
    <w:p w:rsidR="003C6194" w:rsidRDefault="003C6194" w:rsidP="003C6194">
      <w:pPr>
        <w:spacing w:after="0" w:line="240" w:lineRule="auto"/>
        <w:jc w:val="right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lang w:val="ru-RU" w:eastAsia="en-US"/>
        </w:rPr>
        <w:tab/>
      </w:r>
      <w:r>
        <w:rPr>
          <w:rFonts w:ascii="Arial" w:hAnsi="Arial" w:cs="Arial"/>
          <w:b/>
          <w:lang w:val="ru-RU" w:eastAsia="en-US"/>
        </w:rPr>
        <w:tab/>
      </w:r>
      <w:r>
        <w:rPr>
          <w:rFonts w:ascii="Arial" w:hAnsi="Arial" w:cs="Arial"/>
          <w:b/>
          <w:lang w:val="ru-RU" w:eastAsia="en-US"/>
        </w:rPr>
        <w:tab/>
      </w:r>
      <w:r>
        <w:rPr>
          <w:rFonts w:ascii="Arial" w:hAnsi="Arial" w:cs="Arial"/>
          <w:b/>
          <w:lang w:val="ru-RU" w:eastAsia="en-US"/>
        </w:rPr>
        <w:tab/>
      </w:r>
      <w:r>
        <w:rPr>
          <w:rFonts w:ascii="Arial" w:hAnsi="Arial" w:cs="Arial"/>
          <w:b/>
          <w:lang w:val="ru-RU" w:eastAsia="en-US"/>
        </w:rPr>
        <w:tab/>
      </w:r>
      <w:r>
        <w:rPr>
          <w:rFonts w:ascii="Arial" w:hAnsi="Arial" w:cs="Arial"/>
          <w:b/>
          <w:lang w:val="ru-RU" w:eastAsia="en-US"/>
        </w:rPr>
        <w:tab/>
      </w:r>
    </w:p>
    <w:p w:rsidR="003C6194" w:rsidRPr="001E50FF" w:rsidRDefault="003C6194" w:rsidP="001E50FF">
      <w:pPr>
        <w:spacing w:after="0" w:line="240" w:lineRule="auto"/>
        <w:ind w:firstLine="2268"/>
        <w:jc w:val="both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lang w:val="ru-RU" w:eastAsia="en-US"/>
        </w:rPr>
        <w:t>Ръководител</w:t>
      </w:r>
      <w:r w:rsidR="00E262C1">
        <w:rPr>
          <w:rFonts w:ascii="Arial" w:hAnsi="Arial" w:cs="Arial"/>
          <w:b/>
          <w:lang w:val="ru-RU" w:eastAsia="en-US"/>
        </w:rPr>
        <w:t>и</w:t>
      </w:r>
      <w:r>
        <w:rPr>
          <w:rFonts w:ascii="Arial" w:hAnsi="Arial" w:cs="Arial"/>
          <w:b/>
          <w:lang w:val="ru-RU" w:eastAsia="en-US"/>
        </w:rPr>
        <w:t xml:space="preserve">: </w:t>
      </w:r>
      <w:r w:rsidR="00E262C1">
        <w:rPr>
          <w:rFonts w:ascii="Arial" w:hAnsi="Arial" w:cs="Arial"/>
          <w:b/>
          <w:lang w:val="ru-RU" w:eastAsia="en-US"/>
        </w:rPr>
        <w:t>1</w:t>
      </w:r>
      <w:r w:rsidR="00E262C1" w:rsidRPr="001E50FF">
        <w:rPr>
          <w:rFonts w:ascii="Arial" w:hAnsi="Arial" w:cs="Arial"/>
          <w:b/>
          <w:lang w:val="ru-RU" w:eastAsia="en-US"/>
        </w:rPr>
        <w:t>. проф.</w:t>
      </w:r>
      <w:r w:rsidR="00EC25CA">
        <w:rPr>
          <w:rFonts w:ascii="Arial" w:hAnsi="Arial" w:cs="Arial"/>
          <w:b/>
          <w:lang w:val="ru-RU" w:eastAsia="en-US"/>
        </w:rPr>
        <w:t xml:space="preserve"> </w:t>
      </w:r>
      <w:r w:rsidR="00E262C1" w:rsidRPr="001E50FF">
        <w:rPr>
          <w:rFonts w:ascii="Arial" w:hAnsi="Arial" w:cs="Arial"/>
          <w:b/>
          <w:lang w:val="ru-RU" w:eastAsia="en-US"/>
        </w:rPr>
        <w:t>д</w:t>
      </w:r>
      <w:r w:rsidR="00EC25CA">
        <w:rPr>
          <w:rFonts w:ascii="Arial" w:hAnsi="Arial" w:cs="Arial"/>
          <w:b/>
          <w:lang w:val="ru-RU" w:eastAsia="en-US"/>
        </w:rPr>
        <w:t>-р</w:t>
      </w:r>
      <w:r w:rsidR="00E262C1" w:rsidRPr="001E50FF">
        <w:rPr>
          <w:rFonts w:ascii="Arial" w:hAnsi="Arial" w:cs="Arial"/>
          <w:b/>
          <w:lang w:val="ru-RU" w:eastAsia="en-US"/>
        </w:rPr>
        <w:t xml:space="preserve"> </w:t>
      </w:r>
      <w:r w:rsidR="00EC25CA">
        <w:rPr>
          <w:rFonts w:ascii="Arial" w:hAnsi="Arial" w:cs="Arial"/>
          <w:b/>
          <w:lang w:val="ru-RU" w:eastAsia="en-US"/>
        </w:rPr>
        <w:t>С. Лалева</w:t>
      </w:r>
      <w:r w:rsidR="00B657B2" w:rsidRPr="001E50FF">
        <w:rPr>
          <w:rFonts w:ascii="Arial" w:hAnsi="Arial" w:cs="Arial"/>
          <w:b/>
          <w:lang w:val="ru-RU" w:eastAsia="en-US"/>
        </w:rPr>
        <w:t xml:space="preserve"> </w:t>
      </w:r>
      <w:r w:rsidR="001E50FF" w:rsidRPr="001E50FF">
        <w:rPr>
          <w:rFonts w:ascii="Arial" w:hAnsi="Arial" w:cs="Arial"/>
          <w:b/>
          <w:lang w:val="ru-RU" w:eastAsia="en-US"/>
        </w:rPr>
        <w:t xml:space="preserve">                                     </w:t>
      </w:r>
      <w:r w:rsidR="00B657B2" w:rsidRPr="001E50FF">
        <w:rPr>
          <w:rFonts w:ascii="Arial" w:hAnsi="Arial" w:cs="Arial"/>
          <w:b/>
          <w:lang w:val="ru-RU" w:eastAsia="en-US"/>
        </w:rPr>
        <w:t xml:space="preserve"> 2. </w:t>
      </w:r>
      <w:r w:rsidR="00EC25CA">
        <w:rPr>
          <w:rFonts w:ascii="Arial" w:hAnsi="Arial" w:cs="Arial"/>
          <w:b/>
          <w:lang w:val="ru-RU" w:eastAsia="en-US"/>
        </w:rPr>
        <w:t>проф</w:t>
      </w:r>
      <w:r w:rsidR="00B657B2" w:rsidRPr="001E50FF">
        <w:rPr>
          <w:rFonts w:ascii="Arial" w:hAnsi="Arial" w:cs="Arial"/>
          <w:b/>
          <w:lang w:val="ru-RU" w:eastAsia="en-US"/>
        </w:rPr>
        <w:t>.</w:t>
      </w:r>
      <w:r w:rsidR="00EC25CA">
        <w:rPr>
          <w:rFonts w:ascii="Arial" w:hAnsi="Arial" w:cs="Arial"/>
          <w:b/>
          <w:lang w:val="ru-RU" w:eastAsia="en-US"/>
        </w:rPr>
        <w:t xml:space="preserve"> </w:t>
      </w:r>
      <w:r w:rsidR="00B657B2" w:rsidRPr="001E50FF">
        <w:rPr>
          <w:rFonts w:ascii="Arial" w:hAnsi="Arial" w:cs="Arial"/>
          <w:b/>
          <w:lang w:val="ru-RU" w:eastAsia="en-US"/>
        </w:rPr>
        <w:t xml:space="preserve">д-р </w:t>
      </w:r>
      <w:r w:rsidR="00EC25CA">
        <w:rPr>
          <w:rFonts w:ascii="Arial" w:hAnsi="Arial" w:cs="Arial"/>
          <w:b/>
          <w:lang w:val="ru-RU" w:eastAsia="en-US"/>
        </w:rPr>
        <w:t>П. Славова</w:t>
      </w:r>
      <w:r w:rsidRPr="001E50FF">
        <w:rPr>
          <w:rFonts w:ascii="Arial" w:hAnsi="Arial" w:cs="Arial"/>
          <w:b/>
          <w:lang w:val="ru-RU" w:eastAsia="en-US"/>
        </w:rPr>
        <w:tab/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1"/>
        <w:gridCol w:w="583"/>
        <w:gridCol w:w="4562"/>
        <w:gridCol w:w="706"/>
        <w:gridCol w:w="68"/>
        <w:gridCol w:w="645"/>
        <w:gridCol w:w="2847"/>
        <w:gridCol w:w="3295"/>
      </w:tblGrid>
      <w:tr w:rsidR="003C6194" w:rsidRPr="0080395A" w:rsidTr="008E746B">
        <w:trPr>
          <w:jc w:val="center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94" w:rsidRPr="0080395A" w:rsidRDefault="003C6194" w:rsidP="000828B7">
            <w:pPr>
              <w:spacing w:before="40"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Година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94" w:rsidRPr="0080395A" w:rsidRDefault="003C6194" w:rsidP="000828B7">
            <w:pPr>
              <w:spacing w:before="40"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194" w:rsidRPr="0080395A" w:rsidRDefault="003C6194" w:rsidP="000828B7">
            <w:pPr>
              <w:spacing w:before="40"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Съдържание на етапа</w:t>
            </w:r>
          </w:p>
          <w:p w:rsidR="003C6194" w:rsidRPr="0080395A" w:rsidRDefault="003C6194" w:rsidP="000828B7">
            <w:pPr>
              <w:spacing w:before="40"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(формулирани теми задачи)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194" w:rsidRPr="0080395A" w:rsidRDefault="003C6194" w:rsidP="000828B7">
            <w:pPr>
              <w:spacing w:before="40"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Срок</w:t>
            </w:r>
          </w:p>
          <w:p w:rsidR="003C6194" w:rsidRPr="0080395A" w:rsidRDefault="003C6194" w:rsidP="000828B7">
            <w:pPr>
              <w:spacing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(от / до)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94" w:rsidRPr="0080395A" w:rsidRDefault="003C6194" w:rsidP="000828B7">
            <w:pPr>
              <w:spacing w:before="40"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Ръководители на теми, задачи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194" w:rsidRPr="0080395A" w:rsidRDefault="003C6194" w:rsidP="000828B7">
            <w:pPr>
              <w:spacing w:before="40"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Очаквани резу</w:t>
            </w:r>
            <w:r w:rsidR="00E93EB0">
              <w:rPr>
                <w:rFonts w:ascii="Arial" w:hAnsi="Arial" w:cs="Arial"/>
                <w:lang w:val="ru-RU" w:eastAsia="en-US"/>
              </w:rPr>
              <w:t>лт</w:t>
            </w:r>
            <w:r w:rsidRPr="0080395A">
              <w:rPr>
                <w:rFonts w:ascii="Arial" w:hAnsi="Arial" w:cs="Arial"/>
                <w:lang w:val="ru-RU" w:eastAsia="en-US"/>
              </w:rPr>
              <w:t>ати</w:t>
            </w:r>
          </w:p>
        </w:tc>
      </w:tr>
      <w:tr w:rsidR="00E93EB0" w:rsidRPr="0080395A" w:rsidTr="00414849">
        <w:trPr>
          <w:trHeight w:hRule="exact" w:val="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  <w:tr w:rsidR="00980C8C" w:rsidRPr="0080395A" w:rsidTr="00C01A8C">
        <w:trPr>
          <w:trHeight w:val="27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C" w:rsidRPr="0080395A" w:rsidRDefault="00980C8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201</w:t>
            </w:r>
            <w:r>
              <w:rPr>
                <w:rFonts w:ascii="Arial" w:hAnsi="Arial" w:cs="Arial"/>
                <w:lang w:val="ru-RU" w:eastAsia="en-US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C8C" w:rsidRDefault="00980C8C" w:rsidP="00E262C1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1.</w:t>
            </w:r>
          </w:p>
          <w:p w:rsidR="00C01A8C" w:rsidRDefault="00C01A8C" w:rsidP="00E262C1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C01A8C" w:rsidRPr="0080395A" w:rsidRDefault="00C01A8C" w:rsidP="00E262C1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1.1.</w:t>
            </w:r>
          </w:p>
          <w:p w:rsidR="00980C8C" w:rsidRDefault="00980C8C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980C8C" w:rsidRPr="0080395A" w:rsidRDefault="00980C8C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1.2.</w:t>
            </w: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 </w:t>
            </w:r>
          </w:p>
          <w:p w:rsidR="00980C8C" w:rsidRDefault="00980C8C" w:rsidP="009769BB">
            <w:pPr>
              <w:spacing w:after="0" w:line="240" w:lineRule="auto"/>
              <w:jc w:val="center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</w:p>
          <w:p w:rsidR="00980C8C" w:rsidRDefault="00980C8C" w:rsidP="009769B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</w:t>
            </w:r>
            <w:r>
              <w:rPr>
                <w:rFonts w:ascii="Arial" w:hAnsi="Arial" w:cs="Arial"/>
                <w:lang w:val="ru-RU" w:eastAsia="en-US"/>
              </w:rPr>
              <w:t xml:space="preserve">2. </w:t>
            </w:r>
          </w:p>
          <w:p w:rsidR="00980C8C" w:rsidRDefault="00980C8C" w:rsidP="009769B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9769B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9769B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9769B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980C8C" w:rsidRPr="0080395A" w:rsidRDefault="00980C8C" w:rsidP="009769BB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Създаване на база данни за двете породи по стада и общо за популациите.</w:t>
            </w:r>
          </w:p>
          <w:p w:rsidR="00C01A8C" w:rsidRPr="0080395A" w:rsidRDefault="00C01A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366283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 </w:t>
            </w:r>
          </w:p>
          <w:p w:rsidR="00980C8C" w:rsidRDefault="00980C8C" w:rsidP="00366283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За породата Ил дьо франс</w:t>
            </w:r>
          </w:p>
          <w:p w:rsidR="00980C8C" w:rsidRDefault="00980C8C" w:rsidP="00366283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366283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366283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366283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366283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8302AF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За породата Мутон шароле</w:t>
            </w:r>
          </w:p>
          <w:p w:rsidR="00980C8C" w:rsidRDefault="00980C8C" w:rsidP="008302AF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8302AF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8302AF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8302AF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8302AF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980C8C" w:rsidRPr="0080395A" w:rsidRDefault="00980C8C" w:rsidP="00C01A8C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Фенотипна характеристика на селекционните признаци за двете породи по стада и общо за популациите. </w:t>
            </w:r>
            <w:r>
              <w:rPr>
                <w:rFonts w:ascii="Arial" w:hAnsi="Arial" w:cs="Arial"/>
                <w:lang w:val="ru-RU" w:eastAsia="en-US"/>
              </w:rPr>
              <w:lastRenderedPageBreak/>
              <w:t>Сравнителен анализ.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2018</w:t>
            </w:r>
          </w:p>
          <w:p w:rsidR="001049C4" w:rsidRDefault="001049C4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Pr="0080395A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2018</w:t>
            </w:r>
          </w:p>
          <w:p w:rsidR="001049C4" w:rsidRDefault="001049C4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49C4" w:rsidRDefault="001049C4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Pr="0080395A" w:rsidRDefault="00980C8C" w:rsidP="00AF32F5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Проф. д-р С. Лалева</w:t>
            </w:r>
          </w:p>
          <w:p w:rsidR="00980C8C" w:rsidRPr="0080395A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П. Славова</w:t>
            </w:r>
          </w:p>
          <w:p w:rsidR="00980C8C" w:rsidRDefault="00980C8C" w:rsidP="0036628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2C58D4" w:rsidRDefault="002C58D4" w:rsidP="0036628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36628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Т. Иванова</w:t>
            </w:r>
          </w:p>
          <w:p w:rsidR="00980C8C" w:rsidRDefault="00980C8C" w:rsidP="0036628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 ас. д-р Г. Калайджиев</w:t>
            </w:r>
          </w:p>
          <w:p w:rsidR="00980C8C" w:rsidRDefault="00980C8C" w:rsidP="0036628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Д-р Е. Ачкаканова</w:t>
            </w:r>
          </w:p>
          <w:p w:rsidR="00980C8C" w:rsidRDefault="00980C8C" w:rsidP="0036628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Д. Митева</w:t>
            </w:r>
          </w:p>
          <w:p w:rsidR="00980C8C" w:rsidRDefault="00980C8C" w:rsidP="0036628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Н. Иванов</w:t>
            </w:r>
          </w:p>
          <w:p w:rsidR="00980C8C" w:rsidRDefault="00980C8C" w:rsidP="004A52D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4A52D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Й. Попова</w:t>
            </w:r>
          </w:p>
          <w:p w:rsidR="00980C8C" w:rsidRDefault="00980C8C" w:rsidP="004A52D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Т. Ангелова</w:t>
            </w:r>
          </w:p>
          <w:p w:rsidR="00980C8C" w:rsidRDefault="00980C8C" w:rsidP="004A52D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 ас. Г. Калайджиев</w:t>
            </w:r>
          </w:p>
          <w:p w:rsidR="00980C8C" w:rsidRDefault="00980C8C" w:rsidP="004A52D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Недка Димова</w:t>
            </w:r>
          </w:p>
          <w:p w:rsidR="00980C8C" w:rsidRDefault="00980C8C" w:rsidP="004A52D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С. Славова</w:t>
            </w:r>
          </w:p>
          <w:p w:rsidR="00980C8C" w:rsidRDefault="00980C8C" w:rsidP="004A52D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дсн Ж. Кръстанов</w:t>
            </w:r>
          </w:p>
          <w:p w:rsidR="00980C8C" w:rsidRDefault="00980C8C" w:rsidP="004A52D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Е. Райчева</w:t>
            </w:r>
          </w:p>
          <w:p w:rsidR="00980C8C" w:rsidRDefault="00980C8C" w:rsidP="00C01A8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Г. Бонев</w:t>
            </w:r>
          </w:p>
          <w:p w:rsidR="002C58D4" w:rsidRDefault="002C58D4" w:rsidP="00C01A8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2C58D4" w:rsidRPr="0080395A" w:rsidRDefault="002C58D4" w:rsidP="00C01A8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База данни за основа на работни математични модели за генетичната изменчивост в в популациите, обект на изследване.</w:t>
            </w: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Фенотипна характеристика на селекционните признаци за двете породи по стада и общо за популациите.</w:t>
            </w: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Анализ на икономическата ефективност.</w:t>
            </w: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Отчет по проекта за 2018г.</w:t>
            </w:r>
          </w:p>
          <w:p w:rsidR="00980C8C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80C8C" w:rsidRPr="0080395A" w:rsidRDefault="00980C8C" w:rsidP="00E262C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  <w:tr w:rsidR="00414849" w:rsidRPr="0080395A" w:rsidTr="00414849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49" w:rsidRPr="0080395A" w:rsidRDefault="00414849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49" w:rsidRPr="00414849" w:rsidRDefault="00414849" w:rsidP="009769BB">
            <w:pPr>
              <w:spacing w:after="0" w:line="240" w:lineRule="auto"/>
              <w:jc w:val="center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3.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849" w:rsidRPr="0080395A" w:rsidRDefault="00414849" w:rsidP="00E262C1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Анализ на икономическите показатели в стадата и за популациите.</w:t>
            </w:r>
            <w:r w:rsidR="00945241">
              <w:rPr>
                <w:rFonts w:ascii="Arial" w:hAnsi="Arial" w:cs="Arial"/>
                <w:lang w:val="ru-RU" w:eastAsia="en-US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14849" w:rsidRPr="0080395A" w:rsidRDefault="00414849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14849" w:rsidRPr="0080395A" w:rsidRDefault="00414849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41" w:rsidRDefault="00945241" w:rsidP="0094524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Й. Попова</w:t>
            </w:r>
          </w:p>
          <w:p w:rsidR="00AE0042" w:rsidRDefault="00AE0042" w:rsidP="0094524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П. Славова</w:t>
            </w:r>
          </w:p>
          <w:p w:rsidR="00945241" w:rsidRDefault="00945241" w:rsidP="0094524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 ас. Г. Калайджиев</w:t>
            </w:r>
          </w:p>
          <w:p w:rsidR="00945241" w:rsidRDefault="00945241" w:rsidP="0094524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С. Славова</w:t>
            </w:r>
          </w:p>
          <w:p w:rsidR="00414849" w:rsidRPr="0080395A" w:rsidRDefault="00414849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3295" w:type="dxa"/>
            <w:tcBorders>
              <w:left w:val="single" w:sz="4" w:space="0" w:color="auto"/>
            </w:tcBorders>
            <w:shd w:val="clear" w:color="auto" w:fill="auto"/>
          </w:tcPr>
          <w:p w:rsidR="00414849" w:rsidRPr="0080395A" w:rsidRDefault="00414849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  <w:tr w:rsidR="00E93EB0" w:rsidRPr="0080395A" w:rsidTr="00414849">
        <w:trPr>
          <w:trHeight w:hRule="exact" w:val="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94" w:rsidRPr="0080395A" w:rsidRDefault="00414849" w:rsidP="000828B7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3.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6194" w:rsidRPr="0080395A" w:rsidRDefault="003C6194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  <w:tr w:rsidR="0010340C" w:rsidRPr="0080395A" w:rsidTr="009B3B8A">
        <w:trPr>
          <w:trHeight w:val="581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0C" w:rsidRDefault="0010340C" w:rsidP="008C4132">
            <w:pPr>
              <w:spacing w:after="0" w:line="240" w:lineRule="auto"/>
              <w:jc w:val="center"/>
              <w:rPr>
                <w:rFonts w:ascii="Arial" w:hAnsi="Arial" w:cs="Arial"/>
                <w:lang w:val="bg-BG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201</w:t>
            </w:r>
            <w:r>
              <w:rPr>
                <w:rFonts w:ascii="Arial" w:hAnsi="Arial" w:cs="Arial"/>
                <w:lang w:eastAsia="en-US"/>
              </w:rPr>
              <w:t>9</w:t>
            </w:r>
          </w:p>
          <w:p w:rsidR="000015A0" w:rsidRDefault="000015A0" w:rsidP="008C4132">
            <w:pPr>
              <w:spacing w:after="0" w:line="240" w:lineRule="auto"/>
              <w:jc w:val="center"/>
              <w:rPr>
                <w:rFonts w:ascii="Arial" w:hAnsi="Arial" w:cs="Arial"/>
                <w:lang w:val="bg-BG" w:eastAsia="en-US"/>
              </w:rPr>
            </w:pPr>
          </w:p>
          <w:p w:rsidR="000015A0" w:rsidRDefault="000015A0" w:rsidP="008C4132">
            <w:pPr>
              <w:spacing w:after="0" w:line="240" w:lineRule="auto"/>
              <w:jc w:val="center"/>
              <w:rPr>
                <w:rFonts w:ascii="Arial" w:hAnsi="Arial" w:cs="Arial"/>
                <w:lang w:val="bg-BG" w:eastAsia="en-US"/>
              </w:rPr>
            </w:pPr>
          </w:p>
          <w:p w:rsidR="000015A0" w:rsidRPr="000015A0" w:rsidRDefault="000015A0" w:rsidP="008C4132">
            <w:pPr>
              <w:spacing w:after="0" w:line="240" w:lineRule="auto"/>
              <w:jc w:val="center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8C413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0340C" w:rsidRDefault="0010340C" w:rsidP="008C413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0340C" w:rsidRPr="009769BB" w:rsidRDefault="0010340C" w:rsidP="008C413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10340C" w:rsidRPr="0080395A" w:rsidRDefault="0010340C" w:rsidP="008C4132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0C" w:rsidRPr="009769BB" w:rsidRDefault="0010340C" w:rsidP="000828B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1. </w:t>
            </w: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</w:t>
            </w: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 </w:t>
            </w:r>
            <w:r>
              <w:rPr>
                <w:rFonts w:ascii="Arial" w:hAnsi="Arial" w:cs="Arial"/>
                <w:lang w:eastAsia="en-US"/>
              </w:rPr>
              <w:t>2.</w:t>
            </w: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0828B7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8365DE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   </w:t>
            </w:r>
          </w:p>
          <w:p w:rsidR="0010340C" w:rsidRDefault="0010340C" w:rsidP="008365DE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8365DE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8365DE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</w:p>
          <w:p w:rsidR="0010340C" w:rsidRDefault="0010340C" w:rsidP="008365DE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  </w:t>
            </w:r>
          </w:p>
          <w:p w:rsidR="0010340C" w:rsidRDefault="0010340C" w:rsidP="0010340C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 </w:t>
            </w:r>
          </w:p>
          <w:p w:rsidR="0010340C" w:rsidRPr="009769BB" w:rsidRDefault="0010340C" w:rsidP="0010340C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 3.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340C" w:rsidRDefault="0010340C" w:rsidP="00B657B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Построяване на подходящи работни математични модели за целта на изследването.</w:t>
            </w:r>
          </w:p>
          <w:p w:rsidR="0010340C" w:rsidRDefault="0010340C" w:rsidP="00B657B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B657B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B657B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B657B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Анализ на генетичните параметри за популациите овце. </w:t>
            </w: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Икономически тегла на селекционните признаци.</w:t>
            </w:r>
          </w:p>
          <w:p w:rsidR="00D37668" w:rsidRDefault="00D37668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D37668" w:rsidRDefault="00D37668" w:rsidP="00ED2EB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D37668" w:rsidRPr="0080395A" w:rsidRDefault="00D37668" w:rsidP="00D37668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40C" w:rsidRDefault="0010340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2019</w:t>
            </w:r>
          </w:p>
          <w:p w:rsidR="0010340C" w:rsidRDefault="0010340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10340C" w:rsidRPr="0080395A" w:rsidRDefault="0010340C" w:rsidP="00727790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40C" w:rsidRDefault="0010340C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2019</w:t>
            </w:r>
          </w:p>
          <w:p w:rsidR="0010340C" w:rsidRDefault="0010340C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Pr="0080395A" w:rsidRDefault="0010340C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auto"/>
          </w:tcPr>
          <w:p w:rsidR="0010340C" w:rsidRDefault="0010340C" w:rsidP="00B657B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Проф.дсн. Ж.Кръстанов, Проф. д-р Ст. Лалева,</w:t>
            </w:r>
          </w:p>
          <w:p w:rsidR="0010340C" w:rsidRDefault="0010340C" w:rsidP="00B657B2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val="bg-BG" w:eastAsia="en-US"/>
              </w:rPr>
              <w:t>П. Славова</w:t>
            </w:r>
          </w:p>
          <w:p w:rsidR="0010340C" w:rsidRPr="009769BB" w:rsidRDefault="0010340C" w:rsidP="00B657B2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>Проф. д-р Е. Райчева</w:t>
            </w:r>
          </w:p>
          <w:p w:rsidR="0010340C" w:rsidRDefault="0010340C" w:rsidP="00B657B2">
            <w:pPr>
              <w:spacing w:after="0" w:line="240" w:lineRule="auto"/>
              <w:ind w:right="-163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Т. Ангелова</w:t>
            </w:r>
          </w:p>
          <w:p w:rsidR="0010340C" w:rsidRDefault="0010340C" w:rsidP="00B657B2">
            <w:pPr>
              <w:spacing w:after="0" w:line="240" w:lineRule="auto"/>
              <w:ind w:right="-163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Т. Иванова</w:t>
            </w:r>
          </w:p>
          <w:p w:rsidR="0010340C" w:rsidRDefault="0010340C" w:rsidP="006D7D90">
            <w:pPr>
              <w:spacing w:after="0" w:line="240" w:lineRule="auto"/>
              <w:ind w:right="-163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Гл.ас. д-р Г. Калайджиев</w:t>
            </w:r>
          </w:p>
          <w:p w:rsidR="0010340C" w:rsidRPr="0080395A" w:rsidRDefault="0010340C" w:rsidP="006D7D90">
            <w:pPr>
              <w:spacing w:after="0" w:line="240" w:lineRule="auto"/>
              <w:ind w:right="-163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A87E5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Ст. Лалева,</w:t>
            </w:r>
          </w:p>
          <w:p w:rsidR="0010340C" w:rsidRDefault="0010340C" w:rsidP="00A87E53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val="bg-BG" w:eastAsia="en-US"/>
              </w:rPr>
              <w:t>П. Славова</w:t>
            </w:r>
          </w:p>
          <w:p w:rsidR="0010340C" w:rsidRDefault="0010340C" w:rsidP="00A87E53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>Проф. д-р Ж. Кръстанов</w:t>
            </w:r>
          </w:p>
          <w:p w:rsidR="0010340C" w:rsidRDefault="0010340C" w:rsidP="00A87E53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>Проф. д-р Е. Райчева</w:t>
            </w:r>
          </w:p>
          <w:p w:rsidR="0010340C" w:rsidRDefault="0010340C" w:rsidP="00A87E53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>Проф. д-р Й. Попова</w:t>
            </w:r>
          </w:p>
          <w:p w:rsidR="0010340C" w:rsidRDefault="0010340C" w:rsidP="00A87E53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>Доц. д-р Т. Ангелова</w:t>
            </w:r>
          </w:p>
          <w:p w:rsidR="0010340C" w:rsidRDefault="0010340C" w:rsidP="00A87E53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>Доц. д-р Г. Бонев</w:t>
            </w:r>
          </w:p>
          <w:p w:rsidR="0010340C" w:rsidRPr="009769BB" w:rsidRDefault="0010340C" w:rsidP="00A87E53">
            <w:pPr>
              <w:spacing w:after="0" w:line="240" w:lineRule="auto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>Д-р Е. Ачкаканова</w:t>
            </w:r>
          </w:p>
          <w:p w:rsidR="0010340C" w:rsidRDefault="0010340C" w:rsidP="0010340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 </w:t>
            </w:r>
          </w:p>
          <w:p w:rsidR="0010340C" w:rsidRDefault="0010340C" w:rsidP="0010340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Й. Попова</w:t>
            </w:r>
          </w:p>
          <w:p w:rsidR="0010340C" w:rsidRDefault="0010340C" w:rsidP="0010340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П. Славова</w:t>
            </w:r>
          </w:p>
          <w:p w:rsidR="0010340C" w:rsidRDefault="0010340C" w:rsidP="0010340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С. Лалева</w:t>
            </w:r>
          </w:p>
          <w:p w:rsidR="0010340C" w:rsidRDefault="0010340C" w:rsidP="0010340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 ас. Г. Калайджиев</w:t>
            </w:r>
          </w:p>
          <w:p w:rsidR="0010340C" w:rsidRDefault="0010340C" w:rsidP="0010340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С. Славова</w:t>
            </w:r>
          </w:p>
          <w:p w:rsidR="0010340C" w:rsidRPr="0080395A" w:rsidRDefault="0010340C" w:rsidP="00A87E53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340C" w:rsidRDefault="0010340C" w:rsidP="00BA6D3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Подходящи математични модели на основата на създадената база данни.</w:t>
            </w:r>
          </w:p>
          <w:p w:rsidR="0010340C" w:rsidRDefault="0010340C" w:rsidP="00BA6D3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BA6D3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BA6D3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BA6D3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BA6D3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Анализ на генетичните параметри за популациите овце от породите Ил дьо франс и Мутон шароле.</w:t>
            </w: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Анализ на резултатите, получени за икономическите тегла.</w:t>
            </w: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Годишен отчет.</w:t>
            </w: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10340C" w:rsidRDefault="0010340C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0015A0" w:rsidRPr="0080395A" w:rsidRDefault="000015A0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</w:tc>
      </w:tr>
      <w:tr w:rsidR="0039776D" w:rsidRPr="0080395A" w:rsidTr="008E746B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6D" w:rsidRDefault="001E4763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2020</w:t>
            </w:r>
          </w:p>
          <w:p w:rsidR="008365DE" w:rsidRDefault="008365DE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365DE" w:rsidRDefault="008365DE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365DE" w:rsidRDefault="008365DE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8365DE" w:rsidRPr="0080395A" w:rsidRDefault="008365DE" w:rsidP="000828B7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6D" w:rsidRDefault="008365DE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 xml:space="preserve">        1.</w:t>
            </w:r>
          </w:p>
          <w:p w:rsidR="008365DE" w:rsidRDefault="008365DE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8365DE" w:rsidRDefault="008365DE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        2.</w:t>
            </w:r>
          </w:p>
          <w:p w:rsidR="008365DE" w:rsidRPr="0080395A" w:rsidRDefault="008365DE" w:rsidP="000828B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5DE" w:rsidRDefault="008365DE" w:rsidP="008365DE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 xml:space="preserve">Анализ на влиянието на генетичните </w:t>
            </w:r>
            <w:r>
              <w:rPr>
                <w:rFonts w:ascii="Arial" w:hAnsi="Arial" w:cs="Arial"/>
                <w:lang w:val="ru-RU" w:eastAsia="en-US"/>
              </w:rPr>
              <w:lastRenderedPageBreak/>
              <w:t>фактори.</w:t>
            </w:r>
          </w:p>
          <w:p w:rsidR="008365DE" w:rsidRDefault="008365DE" w:rsidP="008365DE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Анализ на влиянието на негенетичните фактори.</w:t>
            </w:r>
          </w:p>
          <w:p w:rsidR="00B26264" w:rsidRDefault="00B26264" w:rsidP="008365DE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B26264" w:rsidRDefault="00B26264" w:rsidP="008365DE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Pr="0080395A" w:rsidRDefault="004E6126" w:rsidP="00727790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76D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2020</w:t>
            </w:r>
          </w:p>
          <w:p w:rsidR="000015A0" w:rsidRDefault="000015A0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0015A0" w:rsidRDefault="000015A0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0015A0" w:rsidRDefault="000015A0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0015A0" w:rsidRPr="0080395A" w:rsidRDefault="000015A0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76D" w:rsidRDefault="0039776D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20</w:t>
            </w:r>
            <w:r w:rsidR="004E6126">
              <w:rPr>
                <w:rFonts w:ascii="Arial" w:hAnsi="Arial" w:cs="Arial"/>
                <w:lang w:val="ru-RU" w:eastAsia="en-US"/>
              </w:rPr>
              <w:t>20</w:t>
            </w:r>
          </w:p>
          <w:p w:rsidR="000015A0" w:rsidRDefault="000015A0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0015A0" w:rsidRDefault="000015A0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0015A0" w:rsidRDefault="000015A0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0015A0" w:rsidRPr="0080395A" w:rsidRDefault="000015A0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776D" w:rsidRDefault="0039776D" w:rsidP="00727790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 xml:space="preserve">Проф.дсн. Ж.Кръстанов, </w:t>
            </w:r>
            <w:r>
              <w:rPr>
                <w:rFonts w:ascii="Arial" w:hAnsi="Arial" w:cs="Arial"/>
                <w:lang w:val="ru-RU" w:eastAsia="en-US"/>
              </w:rPr>
              <w:lastRenderedPageBreak/>
              <w:t>Доц.</w:t>
            </w:r>
            <w:r w:rsidR="004E6126">
              <w:rPr>
                <w:rFonts w:ascii="Arial" w:hAnsi="Arial" w:cs="Arial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lang w:val="ru-RU" w:eastAsia="en-US"/>
              </w:rPr>
              <w:t>д-р Ст. Лалева,</w:t>
            </w:r>
          </w:p>
          <w:p w:rsidR="0039776D" w:rsidRDefault="0039776D" w:rsidP="00727790">
            <w:pPr>
              <w:spacing w:after="0" w:line="240" w:lineRule="auto"/>
              <w:ind w:right="-163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Т.Ангелова</w:t>
            </w:r>
          </w:p>
          <w:p w:rsidR="000015A0" w:rsidRDefault="000015A0" w:rsidP="000015A0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Й. Попова</w:t>
            </w:r>
          </w:p>
          <w:p w:rsidR="00AE0042" w:rsidRDefault="00AE0042" w:rsidP="00AE004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Й. Попова</w:t>
            </w:r>
          </w:p>
          <w:p w:rsidR="00AE0042" w:rsidRDefault="00AE0042" w:rsidP="00AE004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П. Славова</w:t>
            </w:r>
          </w:p>
          <w:p w:rsidR="00AE0042" w:rsidRDefault="00AE0042" w:rsidP="00AE004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 ас. Г. Калайджиев</w:t>
            </w:r>
          </w:p>
          <w:p w:rsidR="00AE0042" w:rsidRDefault="00AE0042" w:rsidP="00AE0042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С. Славова</w:t>
            </w:r>
          </w:p>
          <w:p w:rsidR="0039776D" w:rsidRPr="0080395A" w:rsidRDefault="0039776D" w:rsidP="000015A0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76D" w:rsidRDefault="0039776D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 xml:space="preserve">Отчитане на получените </w:t>
            </w:r>
            <w:r>
              <w:rPr>
                <w:rFonts w:ascii="Arial" w:hAnsi="Arial" w:cs="Arial"/>
                <w:lang w:val="ru-RU" w:eastAsia="en-US"/>
              </w:rPr>
              <w:lastRenderedPageBreak/>
              <w:t>междинни резултати</w:t>
            </w:r>
            <w:r w:rsidR="004E6126">
              <w:rPr>
                <w:rFonts w:ascii="Arial" w:hAnsi="Arial" w:cs="Arial"/>
                <w:lang w:val="ru-RU" w:eastAsia="en-US"/>
              </w:rPr>
              <w:t>.</w:t>
            </w:r>
          </w:p>
          <w:p w:rsidR="004E6126" w:rsidRDefault="004E6126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Годишен отчет.</w:t>
            </w:r>
          </w:p>
          <w:p w:rsidR="008365DE" w:rsidRDefault="008365DE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8365DE" w:rsidRDefault="008365DE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E6126" w:rsidRPr="00727790" w:rsidRDefault="004E6126" w:rsidP="004E6126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</w:tc>
      </w:tr>
      <w:tr w:rsidR="0039776D" w:rsidRPr="0080395A" w:rsidTr="004E6126">
        <w:trPr>
          <w:trHeight w:val="12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E6" w:rsidRDefault="00F97FE6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39776D" w:rsidRDefault="0039776D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2</w:t>
            </w:r>
            <w:r w:rsidR="004E6126">
              <w:rPr>
                <w:rFonts w:ascii="Arial" w:hAnsi="Arial" w:cs="Arial"/>
                <w:lang w:val="ru-RU" w:eastAsia="en-US"/>
              </w:rPr>
              <w:t>02</w:t>
            </w:r>
            <w:r>
              <w:rPr>
                <w:rFonts w:ascii="Arial" w:hAnsi="Arial" w:cs="Arial"/>
                <w:lang w:val="ru-RU" w:eastAsia="en-US"/>
              </w:rPr>
              <w:t>1</w:t>
            </w:r>
          </w:p>
          <w:p w:rsidR="00F97FE6" w:rsidRDefault="00F97FE6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E6126" w:rsidRPr="0080395A" w:rsidRDefault="004E6126" w:rsidP="004E6126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64" w:rsidRDefault="00B26264" w:rsidP="00B26264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     1.</w:t>
            </w:r>
          </w:p>
          <w:p w:rsidR="00B26264" w:rsidRDefault="00B26264" w:rsidP="00B26264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39776D" w:rsidRPr="0080395A" w:rsidRDefault="00B26264" w:rsidP="00B26264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     2. 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BF6" w:rsidRDefault="00334BF6" w:rsidP="0004378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Анализ на получените резултати от проучването.</w:t>
            </w:r>
          </w:p>
          <w:p w:rsidR="0039776D" w:rsidRDefault="0039776D" w:rsidP="0004378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Анализ и възможности за ускоряване на генетичния прогрес.</w:t>
            </w:r>
          </w:p>
          <w:p w:rsidR="00B26264" w:rsidRDefault="00B26264" w:rsidP="0004378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04378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04378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A478D" w:rsidRDefault="009A478D" w:rsidP="0004378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04378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Pr="0080395A" w:rsidRDefault="004E6126" w:rsidP="00043781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76D" w:rsidRDefault="0039776D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20</w:t>
            </w:r>
            <w:r w:rsidR="004E6126">
              <w:rPr>
                <w:rFonts w:ascii="Arial" w:hAnsi="Arial" w:cs="Arial"/>
                <w:lang w:val="ru-RU" w:eastAsia="en-US"/>
              </w:rPr>
              <w:t>2</w:t>
            </w:r>
            <w:r>
              <w:rPr>
                <w:rFonts w:ascii="Arial" w:hAnsi="Arial" w:cs="Arial"/>
                <w:lang w:val="ru-RU" w:eastAsia="en-US"/>
              </w:rPr>
              <w:t>1</w:t>
            </w: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Pr="0080395A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76D" w:rsidRDefault="0039776D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20</w:t>
            </w:r>
            <w:r w:rsidR="004E6126">
              <w:rPr>
                <w:rFonts w:ascii="Arial" w:hAnsi="Arial" w:cs="Arial"/>
                <w:lang w:val="ru-RU" w:eastAsia="en-US"/>
              </w:rPr>
              <w:t>21</w:t>
            </w: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Pr="0080395A" w:rsidRDefault="004E6126" w:rsidP="00106527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6126" w:rsidRDefault="0039776D" w:rsidP="003C4684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Проф.дсн. Ж.Кръстанов, Доц.д-р Ст. Лалева,</w:t>
            </w:r>
            <w:r w:rsidR="004E6126">
              <w:rPr>
                <w:rFonts w:ascii="Arial" w:hAnsi="Arial" w:cs="Arial"/>
                <w:lang w:val="ru-RU" w:eastAsia="en-US"/>
              </w:rPr>
              <w:br/>
              <w:t>Проф. д-р П. Славова</w:t>
            </w:r>
          </w:p>
          <w:p w:rsidR="005473F4" w:rsidRDefault="004E6126" w:rsidP="003C4684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Й. Попова</w:t>
            </w:r>
          </w:p>
          <w:p w:rsidR="0039776D" w:rsidRDefault="005473F4" w:rsidP="003C4684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Е. Райчева</w:t>
            </w:r>
            <w:r w:rsidR="004E6126">
              <w:rPr>
                <w:rFonts w:ascii="Arial" w:hAnsi="Arial" w:cs="Arial"/>
                <w:lang w:val="ru-RU" w:eastAsia="en-US"/>
              </w:rPr>
              <w:t xml:space="preserve"> </w:t>
            </w:r>
          </w:p>
          <w:p w:rsidR="0039776D" w:rsidRDefault="0039776D" w:rsidP="004E6126">
            <w:pPr>
              <w:spacing w:after="0" w:line="240" w:lineRule="auto"/>
              <w:ind w:right="-163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д-рТ.Ангелова</w:t>
            </w:r>
          </w:p>
          <w:p w:rsidR="005473F4" w:rsidRPr="0080395A" w:rsidRDefault="005473F4" w:rsidP="004E6126">
            <w:pPr>
              <w:spacing w:after="0" w:line="240" w:lineRule="auto"/>
              <w:ind w:right="-163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Т. Иванова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FE6" w:rsidRDefault="0039776D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Отчитане на </w:t>
            </w:r>
            <w:r w:rsidR="004E6126">
              <w:rPr>
                <w:rFonts w:ascii="Arial" w:hAnsi="Arial" w:cs="Arial"/>
                <w:lang w:val="ru-RU" w:eastAsia="en-US"/>
              </w:rPr>
              <w:t>получените окончателни резултати.</w:t>
            </w:r>
          </w:p>
          <w:p w:rsidR="00F97FE6" w:rsidRDefault="00F97FE6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Годишен и приключващ отчет.</w:t>
            </w:r>
          </w:p>
          <w:p w:rsidR="004E6126" w:rsidRDefault="004E6126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5473F4" w:rsidRDefault="005473F4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5473F4" w:rsidRDefault="005473F4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E6126" w:rsidRDefault="004E6126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9A478D" w:rsidRPr="00727790" w:rsidRDefault="009A478D" w:rsidP="004E6126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</w:tbl>
    <w:p w:rsidR="00B657B2" w:rsidRDefault="003C6194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8B3568">
        <w:rPr>
          <w:rFonts w:ascii="Arial" w:hAnsi="Arial" w:cs="Arial"/>
          <w:lang w:val="bg-BG"/>
        </w:rPr>
        <w:tab/>
      </w:r>
    </w:p>
    <w:p w:rsidR="006D7D90" w:rsidRDefault="006D7D90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6D7D90" w:rsidRDefault="006D7D90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AE0042" w:rsidRDefault="00AE0042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p w:rsidR="006D7D90" w:rsidRPr="008B3568" w:rsidRDefault="006D7D90" w:rsidP="003C6194">
      <w:pPr>
        <w:spacing w:after="0" w:line="240" w:lineRule="auto"/>
        <w:jc w:val="both"/>
        <w:rPr>
          <w:rFonts w:ascii="Arial" w:hAnsi="Arial" w:cs="Arial"/>
          <w:lang w:val="bg-BG"/>
        </w:rPr>
      </w:pPr>
    </w:p>
    <w:tbl>
      <w:tblPr>
        <w:tblW w:w="5600" w:type="dxa"/>
        <w:jc w:val="center"/>
        <w:tblLook w:val="01E0" w:firstRow="1" w:lastRow="1" w:firstColumn="1" w:lastColumn="1" w:noHBand="0" w:noVBand="0"/>
      </w:tblPr>
      <w:tblGrid>
        <w:gridCol w:w="5600"/>
      </w:tblGrid>
      <w:tr w:rsidR="003E0D6C" w:rsidRPr="009B6448" w:rsidTr="003E0D6C">
        <w:trPr>
          <w:jc w:val="center"/>
        </w:trPr>
        <w:tc>
          <w:tcPr>
            <w:tcW w:w="5600" w:type="dxa"/>
          </w:tcPr>
          <w:p w:rsidR="003E0D6C" w:rsidRPr="003E0D6C" w:rsidRDefault="00466BF9" w:rsidP="003E0D6C">
            <w:pPr>
              <w:spacing w:after="0"/>
              <w:jc w:val="center"/>
              <w:rPr>
                <w:u w:val="single"/>
                <w:lang w:val="bg-BG"/>
              </w:rPr>
            </w:pPr>
            <w:r>
              <w:rPr>
                <w:noProof/>
                <w:u w:val="single"/>
                <w:lang w:val="bg-BG" w:eastAsia="bg-BG"/>
              </w:rPr>
              <w:drawing>
                <wp:anchor distT="0" distB="0" distL="114300" distR="114300" simplePos="0" relativeHeight="251658752" behindDoc="0" locked="0" layoutInCell="1" allowOverlap="1" wp14:anchorId="2E01E892" wp14:editId="1A43EB0E">
                  <wp:simplePos x="0" y="0"/>
                  <wp:positionH relativeFrom="column">
                    <wp:posOffset>-240030</wp:posOffset>
                  </wp:positionH>
                  <wp:positionV relativeFrom="paragraph">
                    <wp:posOffset>-289560</wp:posOffset>
                  </wp:positionV>
                  <wp:extent cx="396875" cy="508635"/>
                  <wp:effectExtent l="0" t="0" r="3175" b="5715"/>
                  <wp:wrapNone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E0D6C" w:rsidRPr="003E0D6C">
              <w:rPr>
                <w:b/>
                <w:bCs/>
                <w:spacing w:val="20"/>
                <w:sz w:val="28"/>
                <w:szCs w:val="28"/>
                <w:u w:val="single"/>
                <w:lang w:val="bg-BG"/>
              </w:rPr>
              <w:t>СЕЛСКОСТОПАНСКА АКАДЕМИЯ</w:t>
            </w:r>
          </w:p>
        </w:tc>
      </w:tr>
    </w:tbl>
    <w:p w:rsidR="003C6194" w:rsidRDefault="003C6194" w:rsidP="003C6194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</w:p>
    <w:p w:rsidR="004B131B" w:rsidRPr="003C6194" w:rsidRDefault="004B131B" w:rsidP="004B131B">
      <w:pPr>
        <w:spacing w:after="120" w:line="240" w:lineRule="auto"/>
        <w:jc w:val="right"/>
        <w:rPr>
          <w:rFonts w:ascii="Arial Narrow" w:hAnsi="Arial Narrow" w:cs="Arial"/>
          <w:i/>
          <w:color w:val="FF0000"/>
          <w:lang w:val="ru-RU" w:eastAsia="en-US"/>
        </w:rPr>
      </w:pPr>
      <w:r w:rsidRPr="003C6194">
        <w:rPr>
          <w:rFonts w:ascii="Arial Narrow" w:hAnsi="Arial Narrow" w:cs="Arial"/>
          <w:i/>
          <w:color w:val="FF0000"/>
          <w:lang w:val="ru-RU" w:eastAsia="en-US"/>
        </w:rPr>
        <w:t>Приложение 3</w:t>
      </w:r>
      <w:r>
        <w:rPr>
          <w:rFonts w:ascii="Arial Narrow" w:hAnsi="Arial Narrow" w:cs="Arial"/>
          <w:i/>
          <w:color w:val="FF0000"/>
          <w:lang w:val="ru-RU" w:eastAsia="en-US"/>
        </w:rPr>
        <w:t xml:space="preserve"> (2)</w:t>
      </w:r>
      <w:r w:rsidRPr="003C6194">
        <w:rPr>
          <w:rFonts w:ascii="Arial Narrow" w:hAnsi="Arial Narrow" w:cs="Arial"/>
          <w:i/>
          <w:color w:val="FF0000"/>
          <w:lang w:val="ru-RU" w:eastAsia="en-US"/>
        </w:rPr>
        <w:t xml:space="preserve">. </w:t>
      </w:r>
      <w:proofErr w:type="gramStart"/>
      <w:r w:rsidR="00527810">
        <w:rPr>
          <w:rFonts w:ascii="Arial Narrow" w:hAnsi="Arial Narrow" w:cs="Arial"/>
          <w:i/>
          <w:color w:val="FF0000"/>
          <w:lang w:eastAsia="en-US"/>
        </w:rPr>
        <w:t>“</w:t>
      </w:r>
      <w:r w:rsidRPr="003C6194">
        <w:rPr>
          <w:rFonts w:ascii="Arial Narrow" w:hAnsi="Arial Narrow" w:cs="Arial"/>
          <w:i/>
          <w:color w:val="FF0000"/>
          <w:lang w:val="ru-RU" w:eastAsia="en-US"/>
        </w:rPr>
        <w:t>Работна програма</w:t>
      </w:r>
      <w:r w:rsidR="00527810">
        <w:rPr>
          <w:rFonts w:ascii="Arial Narrow" w:hAnsi="Arial Narrow" w:cs="Arial"/>
          <w:i/>
          <w:color w:val="FF0000"/>
          <w:lang w:eastAsia="en-US"/>
        </w:rPr>
        <w:t>”</w:t>
      </w:r>
      <w:r w:rsidRPr="003C6194">
        <w:rPr>
          <w:rFonts w:ascii="Arial Narrow" w:hAnsi="Arial Narrow" w:cs="Arial"/>
          <w:i/>
          <w:color w:val="FF0000"/>
          <w:lang w:val="ru-RU" w:eastAsia="en-US"/>
        </w:rPr>
        <w:t>.</w:t>
      </w:r>
      <w:proofErr w:type="gramEnd"/>
    </w:p>
    <w:p w:rsidR="00AA5E2B" w:rsidRDefault="00AA5E2B" w:rsidP="003C6194">
      <w:pPr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3C6194" w:rsidRDefault="003C6194" w:rsidP="003C6194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lang w:val="ru-RU" w:eastAsia="en-US"/>
        </w:rPr>
        <w:t>Таблица</w:t>
      </w:r>
      <w:r>
        <w:rPr>
          <w:rFonts w:ascii="Arial" w:hAnsi="Arial" w:cs="Arial"/>
          <w:b/>
          <w:lang w:eastAsia="en-US"/>
        </w:rPr>
        <w:t>_b</w:t>
      </w:r>
      <w:r w:rsidRPr="0075422A">
        <w:rPr>
          <w:rFonts w:ascii="Arial" w:hAnsi="Arial" w:cs="Arial"/>
          <w:b/>
          <w:lang w:val="ru-RU" w:eastAsia="en-US"/>
        </w:rPr>
        <w:t xml:space="preserve">. ГОДИШНА РАБОТНА ПРОГРАМА ЗА ИЗПЪЛНЕНИЕ НА ПРОЕКТ </w:t>
      </w:r>
      <w:r w:rsidRPr="0075422A">
        <w:rPr>
          <w:rFonts w:ascii="Arial" w:hAnsi="Arial" w:cs="Arial"/>
          <w:b/>
          <w:lang w:val="bg-BG" w:eastAsia="en-US"/>
        </w:rPr>
        <w:t>ПО</w:t>
      </w:r>
      <w:r w:rsidRPr="0075422A">
        <w:rPr>
          <w:rFonts w:ascii="Arial" w:hAnsi="Arial" w:cs="Arial"/>
          <w:b/>
          <w:lang w:val="ru-RU" w:eastAsia="en-US"/>
        </w:rPr>
        <w:t xml:space="preserve"> ТЕМА:</w:t>
      </w:r>
    </w:p>
    <w:p w:rsidR="00312E2C" w:rsidRPr="0075422A" w:rsidRDefault="00312E2C" w:rsidP="003C6194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</w:p>
    <w:p w:rsidR="00FD3E13" w:rsidRDefault="00FD3E13" w:rsidP="00FD3E13">
      <w:pPr>
        <w:spacing w:after="120" w:line="240" w:lineRule="auto"/>
        <w:jc w:val="center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bCs/>
        </w:rPr>
        <w:t>ГЕНЕТИЧНА</w:t>
      </w:r>
      <w:r w:rsidRPr="002924DD">
        <w:rPr>
          <w:rFonts w:ascii="Arial" w:hAnsi="Arial" w:cs="Arial"/>
          <w:b/>
          <w:bCs/>
        </w:rPr>
        <w:t xml:space="preserve"> ИЗМЕНЧИВОСТ </w:t>
      </w:r>
      <w:r>
        <w:rPr>
          <w:rFonts w:ascii="Arial" w:hAnsi="Arial" w:cs="Arial"/>
          <w:b/>
          <w:bCs/>
          <w:lang w:val="bg-BG"/>
        </w:rPr>
        <w:t>НА ИНТРОДУЦИРАНИТЕ МЕСОДАЙНИ ПОРОДИ ОВЦЕ</w:t>
      </w:r>
      <w:r w:rsidRPr="002924DD">
        <w:rPr>
          <w:rFonts w:ascii="Arial" w:hAnsi="Arial" w:cs="Arial"/>
          <w:b/>
          <w:bCs/>
        </w:rPr>
        <w:t>, РАЗВЪЖДАНИ В БЪЛГАРИЯ</w:t>
      </w:r>
      <w:r w:rsidRPr="003D7825">
        <w:rPr>
          <w:rFonts w:ascii="Arial" w:hAnsi="Arial" w:cs="Arial"/>
          <w:b/>
          <w:lang w:val="ru-RU" w:eastAsia="en-US"/>
        </w:rPr>
        <w:t xml:space="preserve"> </w:t>
      </w:r>
    </w:p>
    <w:p w:rsidR="00E970E6" w:rsidRDefault="00FD3E13" w:rsidP="00FD3E13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  <w:r w:rsidRPr="0075422A">
        <w:rPr>
          <w:rFonts w:ascii="Arial" w:hAnsi="Arial" w:cs="Arial"/>
          <w:b/>
          <w:lang w:val="ru-RU" w:eastAsia="en-US"/>
        </w:rPr>
        <w:t>СРОК НА ИЗПЪЛНЕНИЕ 201</w:t>
      </w:r>
      <w:r>
        <w:rPr>
          <w:rFonts w:ascii="Arial" w:hAnsi="Arial" w:cs="Arial"/>
          <w:b/>
          <w:lang w:val="ru-RU" w:eastAsia="en-US"/>
        </w:rPr>
        <w:t>8</w:t>
      </w:r>
      <w:r w:rsidRPr="0075422A">
        <w:rPr>
          <w:rFonts w:ascii="Arial" w:hAnsi="Arial" w:cs="Arial"/>
          <w:b/>
          <w:lang w:val="ru-RU" w:eastAsia="en-US"/>
        </w:rPr>
        <w:t xml:space="preserve"> – 20</w:t>
      </w:r>
      <w:r>
        <w:rPr>
          <w:rFonts w:ascii="Arial" w:hAnsi="Arial" w:cs="Arial"/>
          <w:b/>
          <w:lang w:val="ru-RU" w:eastAsia="en-US"/>
        </w:rPr>
        <w:t>21</w:t>
      </w:r>
      <w:r w:rsidRPr="0075422A">
        <w:rPr>
          <w:rFonts w:ascii="Arial" w:hAnsi="Arial" w:cs="Arial"/>
          <w:b/>
          <w:lang w:val="ru-RU" w:eastAsia="en-US"/>
        </w:rPr>
        <w:t xml:space="preserve"> ГОДИНА</w:t>
      </w:r>
    </w:p>
    <w:p w:rsidR="00FD3E13" w:rsidRDefault="00FD3E13" w:rsidP="00FD3E13">
      <w:pPr>
        <w:spacing w:after="0" w:line="240" w:lineRule="auto"/>
        <w:jc w:val="center"/>
        <w:rPr>
          <w:rFonts w:ascii="Arial" w:hAnsi="Arial" w:cs="Arial"/>
          <w:b/>
          <w:lang w:val="ru-RU" w:eastAsia="en-US"/>
        </w:rPr>
      </w:pPr>
    </w:p>
    <w:p w:rsidR="00E970E6" w:rsidRDefault="00E970E6" w:rsidP="00E970E6">
      <w:pPr>
        <w:spacing w:after="0" w:line="240" w:lineRule="auto"/>
        <w:ind w:firstLine="2268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val="ru-RU" w:eastAsia="en-US"/>
        </w:rPr>
        <w:t>Ръководители: 1</w:t>
      </w:r>
      <w:r w:rsidRPr="001E50FF">
        <w:rPr>
          <w:rFonts w:ascii="Arial" w:hAnsi="Arial" w:cs="Arial"/>
          <w:b/>
          <w:lang w:val="ru-RU" w:eastAsia="en-US"/>
        </w:rPr>
        <w:t>. проф.</w:t>
      </w:r>
      <w:r>
        <w:rPr>
          <w:rFonts w:ascii="Arial" w:hAnsi="Arial" w:cs="Arial"/>
          <w:b/>
          <w:lang w:val="ru-RU" w:eastAsia="en-US"/>
        </w:rPr>
        <w:t xml:space="preserve"> </w:t>
      </w:r>
      <w:r w:rsidRPr="001E50FF">
        <w:rPr>
          <w:rFonts w:ascii="Arial" w:hAnsi="Arial" w:cs="Arial"/>
          <w:b/>
          <w:lang w:val="ru-RU" w:eastAsia="en-US"/>
        </w:rPr>
        <w:t>д</w:t>
      </w:r>
      <w:r>
        <w:rPr>
          <w:rFonts w:ascii="Arial" w:hAnsi="Arial" w:cs="Arial"/>
          <w:b/>
          <w:lang w:val="ru-RU" w:eastAsia="en-US"/>
        </w:rPr>
        <w:t>-р</w:t>
      </w:r>
      <w:r w:rsidRPr="001E50FF">
        <w:rPr>
          <w:rFonts w:ascii="Arial" w:hAnsi="Arial" w:cs="Arial"/>
          <w:b/>
          <w:lang w:val="ru-RU" w:eastAsia="en-US"/>
        </w:rPr>
        <w:t xml:space="preserve"> </w:t>
      </w:r>
      <w:r>
        <w:rPr>
          <w:rFonts w:ascii="Arial" w:hAnsi="Arial" w:cs="Arial"/>
          <w:b/>
          <w:lang w:val="ru-RU" w:eastAsia="en-US"/>
        </w:rPr>
        <w:t>С. Лалева</w:t>
      </w:r>
      <w:r w:rsidRPr="001E50FF">
        <w:rPr>
          <w:rFonts w:ascii="Arial" w:hAnsi="Arial" w:cs="Arial"/>
          <w:b/>
          <w:lang w:val="ru-RU" w:eastAsia="en-US"/>
        </w:rPr>
        <w:t xml:space="preserve">                                       2. </w:t>
      </w:r>
      <w:r>
        <w:rPr>
          <w:rFonts w:ascii="Arial" w:hAnsi="Arial" w:cs="Arial"/>
          <w:b/>
          <w:lang w:val="ru-RU" w:eastAsia="en-US"/>
        </w:rPr>
        <w:t>проф</w:t>
      </w:r>
      <w:r w:rsidRPr="001E50FF">
        <w:rPr>
          <w:rFonts w:ascii="Arial" w:hAnsi="Arial" w:cs="Arial"/>
          <w:b/>
          <w:lang w:val="ru-RU" w:eastAsia="en-US"/>
        </w:rPr>
        <w:t>.</w:t>
      </w:r>
      <w:r>
        <w:rPr>
          <w:rFonts w:ascii="Arial" w:hAnsi="Arial" w:cs="Arial"/>
          <w:b/>
          <w:lang w:val="ru-RU" w:eastAsia="en-US"/>
        </w:rPr>
        <w:t xml:space="preserve"> </w:t>
      </w:r>
      <w:r w:rsidRPr="001E50FF">
        <w:rPr>
          <w:rFonts w:ascii="Arial" w:hAnsi="Arial" w:cs="Arial"/>
          <w:b/>
          <w:lang w:val="ru-RU" w:eastAsia="en-US"/>
        </w:rPr>
        <w:t xml:space="preserve">д-р </w:t>
      </w:r>
      <w:r>
        <w:rPr>
          <w:rFonts w:ascii="Arial" w:hAnsi="Arial" w:cs="Arial"/>
          <w:b/>
          <w:lang w:val="ru-RU" w:eastAsia="en-US"/>
        </w:rPr>
        <w:t>П. Славова</w:t>
      </w:r>
      <w:r w:rsidRPr="001E50FF">
        <w:rPr>
          <w:rFonts w:ascii="Arial" w:hAnsi="Arial" w:cs="Arial"/>
          <w:b/>
          <w:lang w:val="ru-RU" w:eastAsia="en-US"/>
        </w:rPr>
        <w:tab/>
      </w:r>
    </w:p>
    <w:p w:rsidR="00AA5E2B" w:rsidRPr="00AA5E2B" w:rsidRDefault="00AA5E2B" w:rsidP="00E970E6">
      <w:pPr>
        <w:spacing w:after="0" w:line="240" w:lineRule="auto"/>
        <w:ind w:firstLine="2268"/>
        <w:jc w:val="both"/>
        <w:rPr>
          <w:rFonts w:ascii="Arial" w:hAnsi="Arial" w:cs="Arial"/>
          <w:b/>
          <w:lang w:eastAsia="en-US"/>
        </w:rPr>
      </w:pP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11"/>
        <w:gridCol w:w="583"/>
        <w:gridCol w:w="4561"/>
        <w:gridCol w:w="706"/>
        <w:gridCol w:w="68"/>
        <w:gridCol w:w="645"/>
        <w:gridCol w:w="2846"/>
        <w:gridCol w:w="3297"/>
      </w:tblGrid>
      <w:tr w:rsidR="00A3684F" w:rsidRPr="0080395A" w:rsidTr="00A3684F">
        <w:trPr>
          <w:jc w:val="center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4F" w:rsidRPr="0080395A" w:rsidRDefault="00A3684F" w:rsidP="009B3B8A">
            <w:pPr>
              <w:spacing w:before="40"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Година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4F" w:rsidRPr="0080395A" w:rsidRDefault="00A3684F" w:rsidP="009B3B8A">
            <w:pPr>
              <w:spacing w:before="40"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№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4F" w:rsidRPr="0080395A" w:rsidRDefault="00A3684F" w:rsidP="009B3B8A">
            <w:pPr>
              <w:spacing w:before="40"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Съдържание на етапа</w:t>
            </w:r>
          </w:p>
          <w:p w:rsidR="00A3684F" w:rsidRPr="0080395A" w:rsidRDefault="00A3684F" w:rsidP="009B3B8A">
            <w:pPr>
              <w:spacing w:before="40"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(теми</w:t>
            </w:r>
            <w:r>
              <w:rPr>
                <w:rFonts w:ascii="Arial" w:hAnsi="Arial" w:cs="Arial"/>
                <w:lang w:val="ru-RU" w:eastAsia="en-US"/>
              </w:rPr>
              <w:t>,</w:t>
            </w:r>
            <w:r w:rsidRPr="0080395A">
              <w:rPr>
                <w:rFonts w:ascii="Arial" w:hAnsi="Arial" w:cs="Arial"/>
                <w:lang w:val="ru-RU" w:eastAsia="en-US"/>
              </w:rPr>
              <w:t xml:space="preserve"> задачи</w:t>
            </w:r>
            <w:r>
              <w:rPr>
                <w:rFonts w:ascii="Arial" w:hAnsi="Arial" w:cs="Arial"/>
                <w:lang w:val="ru-RU" w:eastAsia="en-US"/>
              </w:rPr>
              <w:t xml:space="preserve"> кратки пояснения към тях</w:t>
            </w:r>
            <w:r w:rsidRPr="0080395A">
              <w:rPr>
                <w:rFonts w:ascii="Arial" w:hAnsi="Arial" w:cs="Arial"/>
                <w:lang w:val="ru-RU" w:eastAsia="en-US"/>
              </w:rPr>
              <w:t>)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84F" w:rsidRPr="0080395A" w:rsidRDefault="00A3684F" w:rsidP="009B3B8A">
            <w:pPr>
              <w:spacing w:before="40"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Срок</w:t>
            </w:r>
          </w:p>
          <w:p w:rsidR="00A3684F" w:rsidRPr="0080395A" w:rsidRDefault="00A3684F" w:rsidP="009B3B8A">
            <w:pPr>
              <w:spacing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(от / до)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84F" w:rsidRPr="0080395A" w:rsidRDefault="00A3684F" w:rsidP="009B3B8A">
            <w:pPr>
              <w:spacing w:before="40"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Изпълнители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84F" w:rsidRPr="0080395A" w:rsidRDefault="00A3684F" w:rsidP="009B3B8A">
            <w:pPr>
              <w:spacing w:before="40" w:after="4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Очаквани резу</w:t>
            </w:r>
            <w:r>
              <w:rPr>
                <w:rFonts w:ascii="Arial" w:hAnsi="Arial" w:cs="Arial"/>
                <w:lang w:val="ru-RU" w:eastAsia="en-US"/>
              </w:rPr>
              <w:t>лт</w:t>
            </w:r>
            <w:r w:rsidRPr="0080395A">
              <w:rPr>
                <w:rFonts w:ascii="Arial" w:hAnsi="Arial" w:cs="Arial"/>
                <w:lang w:val="ru-RU" w:eastAsia="en-US"/>
              </w:rPr>
              <w:t>ати</w:t>
            </w:r>
          </w:p>
        </w:tc>
      </w:tr>
      <w:tr w:rsidR="004878FE" w:rsidRPr="0080395A" w:rsidTr="00A3684F">
        <w:trPr>
          <w:trHeight w:hRule="exact" w:val="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  <w:tr w:rsidR="004878FE" w:rsidRPr="0080395A" w:rsidTr="00A3684F">
        <w:trPr>
          <w:trHeight w:val="27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201</w:t>
            </w:r>
            <w:r>
              <w:rPr>
                <w:rFonts w:ascii="Arial" w:hAnsi="Arial" w:cs="Arial"/>
                <w:lang w:val="ru-RU" w:eastAsia="en-US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8FE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 w:rsidRPr="0080395A">
              <w:rPr>
                <w:rFonts w:ascii="Arial" w:hAnsi="Arial" w:cs="Arial"/>
                <w:lang w:val="ru-RU" w:eastAsia="en-US"/>
              </w:rPr>
              <w:t>1.</w:t>
            </w:r>
          </w:p>
          <w:p w:rsidR="004878FE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1.1.</w:t>
            </w:r>
          </w:p>
          <w:p w:rsidR="004878FE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  <w:p w:rsidR="004878FE" w:rsidRPr="0080395A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1.2.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 </w:t>
            </w:r>
          </w:p>
          <w:p w:rsidR="004878FE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</w:t>
            </w:r>
          </w:p>
          <w:p w:rsidR="004878FE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</w:t>
            </w:r>
            <w:r>
              <w:rPr>
                <w:rFonts w:ascii="Arial" w:hAnsi="Arial" w:cs="Arial"/>
                <w:lang w:val="ru-RU" w:eastAsia="en-US"/>
              </w:rPr>
              <w:t xml:space="preserve">2. </w:t>
            </w:r>
          </w:p>
          <w:p w:rsidR="004878FE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Създаване на база данни за двете породи по стада и общо за популациите.</w:t>
            </w:r>
          </w:p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 </w:t>
            </w: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За породата Ил дьо франс</w:t>
            </w: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За породата Мутон шароле</w:t>
            </w: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</w:p>
          <w:p w:rsidR="004878FE" w:rsidRPr="0080395A" w:rsidRDefault="004878FE" w:rsidP="009B3B8A">
            <w:pPr>
              <w:tabs>
                <w:tab w:val="left" w:pos="2803"/>
              </w:tabs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Фенотипна характеристика на селекционните признаци за двете породи по стада и общо за популациите. </w:t>
            </w:r>
            <w:r>
              <w:rPr>
                <w:rFonts w:ascii="Arial" w:hAnsi="Arial" w:cs="Arial"/>
                <w:lang w:val="ru-RU" w:eastAsia="en-US"/>
              </w:rPr>
              <w:lastRenderedPageBreak/>
              <w:t>Сравнителен анализ.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2018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2018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lastRenderedPageBreak/>
              <w:t>Проф. д-р С. Лалева</w:t>
            </w:r>
          </w:p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П. Славова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Т. Иванова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 ас. д-р Г. Калайджиев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Д-р Е. Ачкаканова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Д. Митева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Н. Иванов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Й. Попова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Т. Ангелова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 ас. Г. Калайджиев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Недка Димова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С. Славова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дсн Ж. Кръстанов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Е. Райчева</w:t>
            </w:r>
          </w:p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Доц. д-р Г. Бонев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База данни за основа на работни математични модели за генетичната изменчивост в в популациите, обект на изследване.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Фенотипна характеристика на селекционните признаци за двете породи по стада и общо за популациите.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Анализ на икономическата ефективност.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Отчет по проекта за 2018г.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  <w:tr w:rsidR="004878FE" w:rsidRPr="0080395A" w:rsidTr="00A3684F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414849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bg-BG" w:eastAsia="en-US"/>
              </w:rPr>
            </w:pPr>
            <w:r>
              <w:rPr>
                <w:rFonts w:ascii="Arial" w:hAnsi="Arial" w:cs="Arial"/>
                <w:lang w:val="bg-BG" w:eastAsia="en-US"/>
              </w:rPr>
              <w:t xml:space="preserve">     3.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both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Анализ на икономическите показатели в стадата и за популациите. 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Й. Попова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Проф. д-р П. Славова</w:t>
            </w:r>
          </w:p>
          <w:p w:rsidR="004878FE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Гл. ас. Г. Калайджиев</w:t>
            </w:r>
          </w:p>
          <w:p w:rsidR="004878FE" w:rsidRPr="0080395A" w:rsidRDefault="004878FE" w:rsidP="00AC500F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>Ас. С. Славова</w:t>
            </w:r>
          </w:p>
        </w:tc>
        <w:tc>
          <w:tcPr>
            <w:tcW w:w="3297" w:type="dxa"/>
            <w:tcBorders>
              <w:lef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  <w:tr w:rsidR="004878FE" w:rsidRPr="0080395A" w:rsidTr="00A3684F">
        <w:trPr>
          <w:trHeight w:hRule="exact" w:val="6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right"/>
              <w:rPr>
                <w:rFonts w:ascii="Arial" w:hAnsi="Arial" w:cs="Arial"/>
                <w:lang w:val="ru-RU" w:eastAsia="en-US"/>
              </w:rPr>
            </w:pPr>
            <w:r>
              <w:rPr>
                <w:rFonts w:ascii="Arial" w:hAnsi="Arial" w:cs="Arial"/>
                <w:lang w:val="ru-RU" w:eastAsia="en-US"/>
              </w:rPr>
              <w:t xml:space="preserve">3.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jc w:val="center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78FE" w:rsidRPr="0080395A" w:rsidRDefault="004878FE" w:rsidP="009B3B8A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</w:p>
        </w:tc>
      </w:tr>
    </w:tbl>
    <w:p w:rsidR="00E970E6" w:rsidRDefault="00E970E6" w:rsidP="006A7E81">
      <w:pPr>
        <w:spacing w:after="0" w:line="240" w:lineRule="auto"/>
        <w:jc w:val="both"/>
        <w:rPr>
          <w:rFonts w:ascii="Arial" w:hAnsi="Arial"/>
          <w:lang w:val="bg-BG"/>
        </w:rPr>
        <w:sectPr w:rsidR="00E970E6" w:rsidSect="009769BB">
          <w:footerReference w:type="default" r:id="rId14"/>
          <w:pgSz w:w="16840" w:h="11907" w:orient="landscape" w:code="9"/>
          <w:pgMar w:top="1134" w:right="1418" w:bottom="851" w:left="851" w:header="720" w:footer="720" w:gutter="0"/>
          <w:cols w:space="720"/>
          <w:docGrid w:linePitch="360"/>
        </w:sectPr>
      </w:pPr>
    </w:p>
    <w:p w:rsidR="00C66CB6" w:rsidRPr="00781F2E" w:rsidRDefault="00C66CB6" w:rsidP="008B6B12">
      <w:pPr>
        <w:rPr>
          <w:rFonts w:ascii="Arial" w:hAnsi="Arial" w:cs="Arial"/>
          <w:b/>
          <w:sz w:val="24"/>
          <w:szCs w:val="24"/>
          <w:lang w:val="bg-BG"/>
        </w:rPr>
      </w:pPr>
      <w:r w:rsidRPr="00781F2E">
        <w:rPr>
          <w:rFonts w:ascii="Arial" w:hAnsi="Arial" w:cs="Arial"/>
          <w:b/>
          <w:sz w:val="24"/>
          <w:szCs w:val="24"/>
        </w:rPr>
        <w:lastRenderedPageBreak/>
        <w:t xml:space="preserve">IX. ОЧАКВАНИ РЕЗУЛТАТИ И </w:t>
      </w:r>
      <w:r w:rsidR="00223CBD" w:rsidRPr="00781F2E">
        <w:rPr>
          <w:rFonts w:ascii="Arial" w:hAnsi="Arial" w:cs="Arial"/>
          <w:b/>
          <w:sz w:val="24"/>
          <w:szCs w:val="24"/>
          <w:lang w:val="bg-BG"/>
        </w:rPr>
        <w:t>ПРИНОСИ</w:t>
      </w:r>
      <w:r w:rsidR="007B3DE3" w:rsidRPr="00781F2E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639D1" w:rsidRPr="00781F2E" w:rsidRDefault="007B3DE3" w:rsidP="00A878DC">
      <w:pPr>
        <w:spacing w:after="0" w:line="400" w:lineRule="atLeast"/>
        <w:rPr>
          <w:rFonts w:ascii="Arial" w:hAnsi="Arial" w:cs="Arial"/>
          <w:b/>
          <w:sz w:val="24"/>
          <w:szCs w:val="24"/>
          <w:lang w:val="bg-BG"/>
        </w:rPr>
      </w:pPr>
      <w:r w:rsidRPr="00781F2E">
        <w:rPr>
          <w:rFonts w:ascii="Arial" w:hAnsi="Arial" w:cs="Arial"/>
          <w:b/>
          <w:sz w:val="24"/>
          <w:szCs w:val="24"/>
          <w:lang w:val="bg-BG"/>
        </w:rPr>
        <w:t xml:space="preserve">1а. </w:t>
      </w:r>
      <w:r w:rsidR="001B78E7">
        <w:rPr>
          <w:rFonts w:ascii="Arial" w:hAnsi="Arial" w:cs="Arial"/>
          <w:b/>
          <w:sz w:val="24"/>
          <w:szCs w:val="24"/>
          <w:lang w:val="bg-BG"/>
        </w:rPr>
        <w:t>Научни резултати</w:t>
      </w:r>
    </w:p>
    <w:p w:rsidR="00781F2E" w:rsidRPr="00571F09" w:rsidRDefault="00A639D1" w:rsidP="00571F09">
      <w:pPr>
        <w:pStyle w:val="ListParagraph"/>
        <w:numPr>
          <w:ilvl w:val="0"/>
          <w:numId w:val="23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571F09">
        <w:rPr>
          <w:rFonts w:ascii="Arial" w:hAnsi="Arial" w:cs="Arial"/>
          <w:sz w:val="24"/>
          <w:szCs w:val="24"/>
          <w:lang w:val="ru-RU" w:eastAsia="en-US"/>
        </w:rPr>
        <w:t xml:space="preserve">Създаване на база данни за </w:t>
      </w:r>
      <w:r w:rsidR="00781F2E" w:rsidRPr="00571F09">
        <w:rPr>
          <w:rFonts w:ascii="Arial" w:hAnsi="Arial" w:cs="Arial"/>
          <w:sz w:val="24"/>
          <w:szCs w:val="24"/>
          <w:lang w:val="ru-RU" w:eastAsia="en-US"/>
        </w:rPr>
        <w:t>популациите чистопородни овце от породите Ил дьо франс и Мутон Шароле;</w:t>
      </w:r>
    </w:p>
    <w:p w:rsidR="00A639D1" w:rsidRPr="00781F2E" w:rsidRDefault="00781F2E" w:rsidP="00571F09">
      <w:pPr>
        <w:pStyle w:val="ListParagraph"/>
        <w:numPr>
          <w:ilvl w:val="0"/>
          <w:numId w:val="23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781F2E">
        <w:rPr>
          <w:rFonts w:ascii="Arial" w:hAnsi="Arial" w:cs="Arial"/>
          <w:sz w:val="24"/>
          <w:szCs w:val="24"/>
          <w:lang w:val="ru-RU" w:eastAsia="en-US"/>
        </w:rPr>
        <w:t xml:space="preserve">Създаване на база данни за </w:t>
      </w:r>
      <w:r w:rsidR="00A639D1" w:rsidRPr="00781F2E">
        <w:rPr>
          <w:rFonts w:ascii="Arial" w:hAnsi="Arial" w:cs="Arial"/>
          <w:sz w:val="24"/>
          <w:szCs w:val="24"/>
          <w:lang w:val="ru-RU" w:eastAsia="en-US"/>
        </w:rPr>
        <w:t>съществуващите генеалогични стр</w:t>
      </w:r>
      <w:r w:rsidR="00A639D1" w:rsidRPr="00781F2E">
        <w:rPr>
          <w:rFonts w:ascii="Arial" w:hAnsi="Arial" w:cs="Arial"/>
          <w:sz w:val="24"/>
          <w:szCs w:val="24"/>
          <w:lang w:eastAsia="en-US"/>
        </w:rPr>
        <w:t>у</w:t>
      </w:r>
      <w:r w:rsidR="00A639D1" w:rsidRPr="00781F2E">
        <w:rPr>
          <w:rFonts w:ascii="Arial" w:hAnsi="Arial" w:cs="Arial"/>
          <w:sz w:val="24"/>
          <w:szCs w:val="24"/>
          <w:lang w:val="ru-RU" w:eastAsia="en-US"/>
        </w:rPr>
        <w:t>ктури в стадата, обект на изследването, от гледна точка на тяхната хетерогенност;</w:t>
      </w:r>
    </w:p>
    <w:p w:rsidR="00A639D1" w:rsidRPr="00781F2E" w:rsidRDefault="00A639D1" w:rsidP="00571F09">
      <w:pPr>
        <w:pStyle w:val="BodyTextIndent"/>
        <w:numPr>
          <w:ilvl w:val="0"/>
          <w:numId w:val="23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 w:rsidRPr="00781F2E">
        <w:rPr>
          <w:rFonts w:ascii="Arial" w:hAnsi="Arial" w:cs="Arial"/>
          <w:sz w:val="24"/>
          <w:szCs w:val="24"/>
          <w:lang w:val="bg-BG"/>
        </w:rPr>
        <w:t>Установяване на реално прилаганите схеми за постигане на хетерозис в активните популации овце;</w:t>
      </w:r>
    </w:p>
    <w:p w:rsidR="00A639D1" w:rsidRPr="00781F2E" w:rsidRDefault="00A639D1" w:rsidP="00571F09">
      <w:pPr>
        <w:pStyle w:val="BodyTextIndent"/>
        <w:numPr>
          <w:ilvl w:val="0"/>
          <w:numId w:val="23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 w:rsidRPr="00781F2E">
        <w:rPr>
          <w:rFonts w:ascii="Arial" w:hAnsi="Arial" w:cs="Arial"/>
          <w:sz w:val="24"/>
          <w:szCs w:val="24"/>
          <w:lang w:val="bg-BG"/>
        </w:rPr>
        <w:t>Анализ на общия генетичен варианс на основните селекционни признаци в проучваните популации;</w:t>
      </w:r>
    </w:p>
    <w:p w:rsidR="00A639D1" w:rsidRPr="00781F2E" w:rsidRDefault="00A639D1" w:rsidP="00571F09">
      <w:pPr>
        <w:pStyle w:val="BodyTextIndent"/>
        <w:numPr>
          <w:ilvl w:val="0"/>
          <w:numId w:val="23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 w:rsidRPr="00781F2E">
        <w:rPr>
          <w:rFonts w:ascii="Arial" w:hAnsi="Arial" w:cs="Arial"/>
          <w:sz w:val="24"/>
          <w:szCs w:val="24"/>
          <w:lang w:val="bg-BG"/>
        </w:rPr>
        <w:t>Анализ на съществуващото ковариране м</w:t>
      </w:r>
      <w:r w:rsidR="000763A0" w:rsidRPr="00781F2E">
        <w:rPr>
          <w:rFonts w:ascii="Arial" w:hAnsi="Arial" w:cs="Arial"/>
          <w:sz w:val="24"/>
          <w:szCs w:val="24"/>
          <w:lang w:val="bg-BG"/>
        </w:rPr>
        <w:t>ежд</w:t>
      </w:r>
      <w:r w:rsidRPr="00781F2E">
        <w:rPr>
          <w:rFonts w:ascii="Arial" w:hAnsi="Arial" w:cs="Arial"/>
          <w:sz w:val="24"/>
          <w:szCs w:val="24"/>
          <w:lang w:val="bg-BG"/>
        </w:rPr>
        <w:t>у основните селекционни признаци;</w:t>
      </w:r>
    </w:p>
    <w:p w:rsidR="00A639D1" w:rsidRPr="00A878DC" w:rsidRDefault="00A639D1" w:rsidP="00A878DC">
      <w:pPr>
        <w:spacing w:after="0" w:line="400" w:lineRule="atLeast"/>
        <w:rPr>
          <w:rFonts w:ascii="Arial" w:hAnsi="Arial" w:cs="Arial"/>
          <w:b/>
          <w:sz w:val="24"/>
          <w:szCs w:val="24"/>
          <w:lang w:val="bg-BG"/>
        </w:rPr>
      </w:pPr>
    </w:p>
    <w:p w:rsidR="000763A0" w:rsidRPr="00A878DC" w:rsidRDefault="007B3DE3" w:rsidP="00A878DC">
      <w:pPr>
        <w:spacing w:after="0" w:line="400" w:lineRule="atLeast"/>
        <w:rPr>
          <w:rFonts w:ascii="Arial" w:hAnsi="Arial" w:cs="Arial"/>
          <w:b/>
          <w:sz w:val="24"/>
          <w:szCs w:val="24"/>
          <w:lang w:val="bg-BG"/>
        </w:rPr>
      </w:pPr>
      <w:r w:rsidRPr="00A878DC">
        <w:rPr>
          <w:rFonts w:ascii="Arial" w:hAnsi="Arial" w:cs="Arial"/>
          <w:b/>
          <w:sz w:val="24"/>
          <w:szCs w:val="24"/>
          <w:lang w:val="bg-BG"/>
        </w:rPr>
        <w:t xml:space="preserve">1.б. </w:t>
      </w:r>
      <w:r w:rsidR="001B78E7">
        <w:rPr>
          <w:rFonts w:ascii="Arial" w:hAnsi="Arial" w:cs="Arial"/>
          <w:b/>
          <w:sz w:val="24"/>
          <w:szCs w:val="24"/>
          <w:lang w:val="bg-BG"/>
        </w:rPr>
        <w:t>Научни приноси</w:t>
      </w:r>
    </w:p>
    <w:p w:rsidR="00A639D1" w:rsidRDefault="000763A0" w:rsidP="00571F09">
      <w:pPr>
        <w:pStyle w:val="ListParagraph"/>
        <w:numPr>
          <w:ilvl w:val="0"/>
          <w:numId w:val="24"/>
        </w:numPr>
        <w:spacing w:after="0" w:line="400" w:lineRule="atLeast"/>
        <w:ind w:left="709" w:hanging="283"/>
        <w:jc w:val="both"/>
        <w:rPr>
          <w:rFonts w:ascii="Arial" w:hAnsi="Arial" w:cs="Arial"/>
          <w:sz w:val="24"/>
          <w:szCs w:val="24"/>
          <w:lang w:val="ru-RU"/>
        </w:rPr>
      </w:pPr>
      <w:r w:rsidRPr="00571F09">
        <w:rPr>
          <w:rFonts w:ascii="Arial" w:hAnsi="Arial" w:cs="Arial"/>
          <w:sz w:val="24"/>
          <w:szCs w:val="24"/>
          <w:lang w:val="ru-RU" w:eastAsia="en-US"/>
        </w:rPr>
        <w:t>С</w:t>
      </w:r>
      <w:r w:rsidR="00A639D1" w:rsidRPr="00571F09">
        <w:rPr>
          <w:rFonts w:ascii="Arial" w:hAnsi="Arial" w:cs="Arial"/>
          <w:sz w:val="24"/>
          <w:szCs w:val="24"/>
          <w:lang w:val="ru-RU" w:eastAsia="en-US"/>
        </w:rPr>
        <w:t>ъздадената база дан</w:t>
      </w:r>
      <w:r w:rsidRPr="00571F09">
        <w:rPr>
          <w:rFonts w:ascii="Arial" w:hAnsi="Arial" w:cs="Arial"/>
          <w:sz w:val="24"/>
          <w:szCs w:val="24"/>
          <w:lang w:val="ru-RU" w:eastAsia="en-US"/>
        </w:rPr>
        <w:t>н</w:t>
      </w:r>
      <w:r w:rsidR="00A639D1" w:rsidRPr="00571F09">
        <w:rPr>
          <w:rFonts w:ascii="Arial" w:hAnsi="Arial" w:cs="Arial"/>
          <w:sz w:val="24"/>
          <w:szCs w:val="24"/>
          <w:lang w:val="ru-RU" w:eastAsia="en-US"/>
        </w:rPr>
        <w:t>и за съществуващите генеалогични стр</w:t>
      </w:r>
      <w:r w:rsidR="00A639D1" w:rsidRPr="00571F09">
        <w:rPr>
          <w:rFonts w:ascii="Arial" w:hAnsi="Arial" w:cs="Arial"/>
          <w:sz w:val="24"/>
          <w:szCs w:val="24"/>
          <w:lang w:eastAsia="en-US"/>
        </w:rPr>
        <w:t>у</w:t>
      </w:r>
      <w:r w:rsidR="00A639D1" w:rsidRPr="00571F09">
        <w:rPr>
          <w:rFonts w:ascii="Arial" w:hAnsi="Arial" w:cs="Arial"/>
          <w:sz w:val="24"/>
          <w:szCs w:val="24"/>
          <w:lang w:val="ru-RU" w:eastAsia="en-US"/>
        </w:rPr>
        <w:t xml:space="preserve">ктури в стадата, обект на изследването, от гледна точка на тяхната хетерогенност </w:t>
      </w:r>
      <w:r w:rsidR="00A639D1" w:rsidRPr="00571F09">
        <w:rPr>
          <w:rFonts w:ascii="Arial" w:hAnsi="Arial" w:cs="Arial"/>
          <w:sz w:val="24"/>
          <w:szCs w:val="24"/>
          <w:lang w:val="ru-RU"/>
        </w:rPr>
        <w:t>обогатяват овцевъдната наука и са със съществена значимост за бъдещата селекция в овцевъдството</w:t>
      </w:r>
      <w:r w:rsidRPr="00571F09">
        <w:rPr>
          <w:rFonts w:ascii="Arial" w:hAnsi="Arial" w:cs="Arial"/>
          <w:sz w:val="24"/>
          <w:szCs w:val="24"/>
          <w:lang w:val="ru-RU"/>
        </w:rPr>
        <w:t>.</w:t>
      </w:r>
    </w:p>
    <w:p w:rsidR="00571F09" w:rsidRPr="00C56B73" w:rsidRDefault="00571F09" w:rsidP="00571F09">
      <w:pPr>
        <w:pStyle w:val="ListParagraph"/>
        <w:numPr>
          <w:ilvl w:val="0"/>
          <w:numId w:val="24"/>
        </w:numPr>
        <w:spacing w:after="0" w:line="400" w:lineRule="atLeast"/>
        <w:ind w:left="709" w:hanging="283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Щ</w:t>
      </w:r>
      <w:r w:rsidRPr="00571F09">
        <w:rPr>
          <w:rFonts w:ascii="Arial" w:hAnsi="Arial" w:cs="Arial"/>
          <w:sz w:val="24"/>
          <w:szCs w:val="24"/>
          <w:lang w:val="bg-BG"/>
        </w:rPr>
        <w:t xml:space="preserve">е бъде извършен анализ на общия генетичен варианс на основните селекционни признаци и на съществуващото ковариране между тях в проучваните популации </w:t>
      </w:r>
      <w:r>
        <w:rPr>
          <w:rFonts w:ascii="Arial" w:hAnsi="Arial" w:cs="Arial"/>
          <w:sz w:val="24"/>
          <w:szCs w:val="24"/>
          <w:lang w:val="bg-BG"/>
        </w:rPr>
        <w:t>месодайни овце.</w:t>
      </w:r>
    </w:p>
    <w:p w:rsidR="00C56B73" w:rsidRPr="00571F09" w:rsidRDefault="00C56B73" w:rsidP="00571F09">
      <w:pPr>
        <w:pStyle w:val="ListParagraph"/>
        <w:numPr>
          <w:ilvl w:val="0"/>
          <w:numId w:val="24"/>
        </w:numPr>
        <w:spacing w:after="0" w:line="400" w:lineRule="atLeast"/>
        <w:ind w:left="709" w:hanging="283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Ще бъдат установени икономическите тегла на главните селекционни признаци.</w:t>
      </w:r>
    </w:p>
    <w:p w:rsidR="00571F09" w:rsidRPr="00571F09" w:rsidRDefault="00571F09" w:rsidP="00571F09">
      <w:pPr>
        <w:pStyle w:val="ListParagraph"/>
        <w:numPr>
          <w:ilvl w:val="0"/>
          <w:numId w:val="24"/>
        </w:numPr>
        <w:spacing w:after="0" w:line="400" w:lineRule="atLeast"/>
        <w:ind w:left="709" w:hanging="283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ru-RU"/>
        </w:rPr>
        <w:t xml:space="preserve"> Щ</w:t>
      </w:r>
      <w:r w:rsidR="000763A0" w:rsidRPr="00571F09">
        <w:rPr>
          <w:rFonts w:ascii="Arial" w:hAnsi="Arial" w:cs="Arial"/>
          <w:sz w:val="24"/>
          <w:szCs w:val="24"/>
          <w:lang w:val="ru-RU"/>
        </w:rPr>
        <w:t xml:space="preserve">е бъдат установени </w:t>
      </w:r>
      <w:r>
        <w:rPr>
          <w:rFonts w:ascii="Arial" w:hAnsi="Arial" w:cs="Arial"/>
          <w:sz w:val="24"/>
          <w:szCs w:val="24"/>
          <w:lang w:val="bg-BG"/>
        </w:rPr>
        <w:t>подходящи</w:t>
      </w:r>
      <w:r w:rsidR="000763A0" w:rsidRPr="00571F09">
        <w:rPr>
          <w:rFonts w:ascii="Arial" w:hAnsi="Arial" w:cs="Arial"/>
          <w:sz w:val="24"/>
          <w:szCs w:val="24"/>
          <w:lang w:val="bg-BG"/>
        </w:rPr>
        <w:t xml:space="preserve"> схеми </w:t>
      </w:r>
      <w:r>
        <w:rPr>
          <w:rFonts w:ascii="Arial" w:hAnsi="Arial" w:cs="Arial"/>
          <w:sz w:val="24"/>
          <w:szCs w:val="24"/>
          <w:lang w:val="bg-BG"/>
        </w:rPr>
        <w:t>за генетичен прогрес на</w:t>
      </w:r>
      <w:r w:rsidR="000763A0" w:rsidRPr="00571F09">
        <w:rPr>
          <w:rFonts w:ascii="Arial" w:hAnsi="Arial" w:cs="Arial"/>
          <w:sz w:val="24"/>
          <w:szCs w:val="24"/>
          <w:lang w:val="bg-BG"/>
        </w:rPr>
        <w:t xml:space="preserve"> </w:t>
      </w:r>
      <w:r w:rsidR="00C56B73">
        <w:rPr>
          <w:rFonts w:ascii="Arial" w:hAnsi="Arial" w:cs="Arial"/>
          <w:sz w:val="24"/>
          <w:szCs w:val="24"/>
          <w:lang w:val="bg-BG"/>
        </w:rPr>
        <w:t xml:space="preserve"> </w:t>
      </w:r>
      <w:r w:rsidR="000763A0" w:rsidRPr="00571F09">
        <w:rPr>
          <w:rFonts w:ascii="Arial" w:hAnsi="Arial" w:cs="Arial"/>
          <w:sz w:val="24"/>
          <w:szCs w:val="24"/>
          <w:lang w:val="bg-BG"/>
        </w:rPr>
        <w:t xml:space="preserve">популации </w:t>
      </w:r>
      <w:r w:rsidR="00C56B73">
        <w:rPr>
          <w:rFonts w:ascii="Arial" w:hAnsi="Arial" w:cs="Arial"/>
          <w:sz w:val="24"/>
          <w:szCs w:val="24"/>
          <w:lang w:val="bg-BG"/>
        </w:rPr>
        <w:t xml:space="preserve">месодайни </w:t>
      </w:r>
      <w:r w:rsidR="000763A0" w:rsidRPr="00571F09">
        <w:rPr>
          <w:rFonts w:ascii="Arial" w:hAnsi="Arial" w:cs="Arial"/>
          <w:sz w:val="24"/>
          <w:szCs w:val="24"/>
          <w:lang w:val="bg-BG"/>
        </w:rPr>
        <w:t>овце</w:t>
      </w:r>
      <w:r w:rsidR="00C56B73">
        <w:rPr>
          <w:rFonts w:ascii="Arial" w:hAnsi="Arial" w:cs="Arial"/>
          <w:sz w:val="24"/>
          <w:szCs w:val="24"/>
          <w:lang w:val="bg-BG"/>
        </w:rPr>
        <w:t xml:space="preserve"> Ил дьо Франс и Мутон Шароле. </w:t>
      </w:r>
    </w:p>
    <w:p w:rsidR="000763A0" w:rsidRPr="00571F09" w:rsidRDefault="000763A0" w:rsidP="00571F09">
      <w:pPr>
        <w:spacing w:after="0" w:line="400" w:lineRule="atLeast"/>
        <w:ind w:left="426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7B3DE3" w:rsidRPr="00006125" w:rsidRDefault="007B3DE3" w:rsidP="004E794F">
      <w:pPr>
        <w:spacing w:after="0" w:line="400" w:lineRule="atLeast"/>
        <w:rPr>
          <w:rFonts w:ascii="Arial" w:hAnsi="Arial" w:cs="Arial"/>
          <w:b/>
          <w:sz w:val="24"/>
          <w:szCs w:val="24"/>
        </w:rPr>
      </w:pPr>
      <w:r w:rsidRPr="00006125">
        <w:rPr>
          <w:rFonts w:ascii="Arial" w:hAnsi="Arial" w:cs="Arial"/>
          <w:b/>
          <w:sz w:val="24"/>
          <w:szCs w:val="24"/>
          <w:lang w:val="bg-BG"/>
        </w:rPr>
        <w:t>2.а</w:t>
      </w:r>
      <w:r w:rsidR="00C90AFC" w:rsidRPr="00006125">
        <w:rPr>
          <w:rFonts w:ascii="Arial" w:hAnsi="Arial" w:cs="Arial"/>
          <w:b/>
          <w:sz w:val="24"/>
          <w:szCs w:val="24"/>
          <w:lang w:val="bg-BG"/>
        </w:rPr>
        <w:t>.</w:t>
      </w:r>
      <w:r w:rsidRPr="00006125">
        <w:rPr>
          <w:rFonts w:ascii="Arial" w:hAnsi="Arial" w:cs="Arial"/>
          <w:b/>
          <w:sz w:val="24"/>
          <w:szCs w:val="24"/>
          <w:lang w:val="bg-BG"/>
        </w:rPr>
        <w:t xml:space="preserve"> Н</w:t>
      </w:r>
      <w:r w:rsidR="001B78E7">
        <w:rPr>
          <w:rFonts w:ascii="Arial" w:hAnsi="Arial" w:cs="Arial"/>
          <w:b/>
          <w:sz w:val="24"/>
          <w:szCs w:val="24"/>
          <w:lang w:val="bg-BG"/>
        </w:rPr>
        <w:t>аучно-приложни резултати</w:t>
      </w:r>
    </w:p>
    <w:p w:rsidR="00006125" w:rsidRPr="00006125" w:rsidRDefault="00006125" w:rsidP="004E794F">
      <w:pPr>
        <w:pStyle w:val="BodyTextIndent"/>
        <w:numPr>
          <w:ilvl w:val="0"/>
          <w:numId w:val="26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Анализ на генетичните параметри на популациите овце Ил дьо Франс и Мутон шароле;</w:t>
      </w:r>
    </w:p>
    <w:p w:rsidR="000763A0" w:rsidRPr="00006125" w:rsidRDefault="000763A0" w:rsidP="004E794F">
      <w:pPr>
        <w:pStyle w:val="BodyTextIndent"/>
        <w:numPr>
          <w:ilvl w:val="0"/>
          <w:numId w:val="26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 w:rsidRPr="00006125">
        <w:rPr>
          <w:rFonts w:ascii="Arial" w:hAnsi="Arial" w:cs="Arial"/>
          <w:sz w:val="24"/>
          <w:szCs w:val="24"/>
          <w:lang w:val="bg-BG"/>
        </w:rPr>
        <w:t>Анализ на генетичните ефекти от кръстосването (адитивен, доминантен, епистатичен);</w:t>
      </w:r>
    </w:p>
    <w:p w:rsidR="000763A0" w:rsidRDefault="000763A0" w:rsidP="004E794F">
      <w:pPr>
        <w:pStyle w:val="BodyTextIndent"/>
        <w:numPr>
          <w:ilvl w:val="0"/>
          <w:numId w:val="26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 w:rsidRPr="00006125">
        <w:rPr>
          <w:rFonts w:ascii="Arial" w:hAnsi="Arial" w:cs="Arial"/>
          <w:sz w:val="24"/>
          <w:szCs w:val="24"/>
          <w:lang w:val="bg-BG"/>
        </w:rPr>
        <w:t>Анализ от генетичните приходи и загуби от прилаганите схеми на кръстосване;</w:t>
      </w:r>
    </w:p>
    <w:p w:rsidR="00006125" w:rsidRPr="00006125" w:rsidRDefault="00006125" w:rsidP="004E794F">
      <w:pPr>
        <w:pStyle w:val="BodyTextIndent"/>
        <w:numPr>
          <w:ilvl w:val="0"/>
          <w:numId w:val="26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Анализ на факторите, оказващи влияние върху икономическата ефективност от производството;</w:t>
      </w:r>
    </w:p>
    <w:p w:rsidR="000763A0" w:rsidRPr="00006125" w:rsidRDefault="000763A0" w:rsidP="004E794F">
      <w:pPr>
        <w:pStyle w:val="BodyTextIndent"/>
        <w:numPr>
          <w:ilvl w:val="0"/>
          <w:numId w:val="26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 w:rsidRPr="00006125">
        <w:rPr>
          <w:rFonts w:ascii="Arial" w:hAnsi="Arial" w:cs="Arial"/>
          <w:sz w:val="24"/>
          <w:szCs w:val="24"/>
          <w:lang w:val="bg-BG"/>
        </w:rPr>
        <w:t>Оптимизиране на селекционите схеми в популациите, обект на изследването</w:t>
      </w:r>
      <w:r w:rsidR="00223CBD" w:rsidRPr="00006125">
        <w:rPr>
          <w:rFonts w:ascii="Arial" w:hAnsi="Arial" w:cs="Arial"/>
          <w:sz w:val="24"/>
          <w:szCs w:val="24"/>
          <w:lang w:val="bg-BG"/>
        </w:rPr>
        <w:t>.</w:t>
      </w:r>
    </w:p>
    <w:p w:rsidR="001B78E7" w:rsidRDefault="001B78E7" w:rsidP="004E794F">
      <w:pPr>
        <w:spacing w:after="0" w:line="400" w:lineRule="atLeast"/>
        <w:rPr>
          <w:rFonts w:ascii="Arial" w:hAnsi="Arial" w:cs="Arial"/>
          <w:b/>
          <w:sz w:val="24"/>
          <w:szCs w:val="24"/>
          <w:lang w:val="bg-BG"/>
        </w:rPr>
      </w:pPr>
    </w:p>
    <w:p w:rsidR="00907ECF" w:rsidRPr="003E27B7" w:rsidRDefault="007B3DE3" w:rsidP="004E794F">
      <w:pPr>
        <w:spacing w:after="0" w:line="400" w:lineRule="atLeast"/>
        <w:rPr>
          <w:rFonts w:ascii="Arial" w:hAnsi="Arial" w:cs="Arial"/>
          <w:b/>
          <w:sz w:val="24"/>
          <w:szCs w:val="24"/>
          <w:lang w:val="bg-BG"/>
        </w:rPr>
      </w:pPr>
      <w:r w:rsidRPr="003E27B7">
        <w:rPr>
          <w:rFonts w:ascii="Arial" w:hAnsi="Arial" w:cs="Arial"/>
          <w:b/>
          <w:sz w:val="24"/>
          <w:szCs w:val="24"/>
          <w:lang w:val="bg-BG"/>
        </w:rPr>
        <w:t xml:space="preserve">2.б. </w:t>
      </w:r>
      <w:r w:rsidR="001B78E7">
        <w:rPr>
          <w:rFonts w:ascii="Arial" w:hAnsi="Arial" w:cs="Arial"/>
          <w:b/>
          <w:sz w:val="24"/>
          <w:szCs w:val="24"/>
          <w:lang w:val="bg-BG"/>
        </w:rPr>
        <w:t>Научно-приложни приноси</w:t>
      </w:r>
    </w:p>
    <w:p w:rsidR="007B3DE3" w:rsidRPr="003E27B7" w:rsidRDefault="00907ECF" w:rsidP="003E27B7">
      <w:pPr>
        <w:pStyle w:val="ListParagraph"/>
        <w:numPr>
          <w:ilvl w:val="0"/>
          <w:numId w:val="27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 w:rsidRPr="003E27B7">
        <w:rPr>
          <w:rFonts w:ascii="Arial" w:hAnsi="Arial" w:cs="Arial"/>
          <w:sz w:val="24"/>
          <w:szCs w:val="24"/>
          <w:lang w:val="bg-BG"/>
        </w:rPr>
        <w:t>Н</w:t>
      </w:r>
      <w:r w:rsidR="00215F74" w:rsidRPr="003E27B7">
        <w:rPr>
          <w:rFonts w:ascii="Arial" w:hAnsi="Arial" w:cs="Arial"/>
          <w:sz w:val="24"/>
          <w:szCs w:val="24"/>
          <w:lang w:val="bg-BG"/>
        </w:rPr>
        <w:t>амалява</w:t>
      </w:r>
      <w:r w:rsidRPr="003E27B7">
        <w:rPr>
          <w:rFonts w:ascii="Arial" w:hAnsi="Arial" w:cs="Arial"/>
          <w:sz w:val="24"/>
          <w:szCs w:val="24"/>
          <w:lang w:val="bg-BG"/>
        </w:rPr>
        <w:t>не</w:t>
      </w:r>
      <w:r w:rsidR="00215F74" w:rsidRPr="003E27B7">
        <w:rPr>
          <w:rFonts w:ascii="Arial" w:hAnsi="Arial" w:cs="Arial"/>
          <w:sz w:val="24"/>
          <w:szCs w:val="24"/>
          <w:lang w:val="bg-BG"/>
        </w:rPr>
        <w:t xml:space="preserve"> на генетичните загуби</w:t>
      </w:r>
      <w:r w:rsidR="00223CBD" w:rsidRPr="003E27B7">
        <w:rPr>
          <w:rFonts w:ascii="Arial" w:hAnsi="Arial" w:cs="Arial"/>
          <w:sz w:val="24"/>
          <w:szCs w:val="24"/>
          <w:lang w:val="bg-BG"/>
        </w:rPr>
        <w:t xml:space="preserve"> в популации овце</w:t>
      </w:r>
      <w:r w:rsidR="00215F74" w:rsidRPr="003E27B7">
        <w:rPr>
          <w:rFonts w:ascii="Arial" w:hAnsi="Arial" w:cs="Arial"/>
          <w:sz w:val="24"/>
          <w:szCs w:val="24"/>
          <w:lang w:val="bg-BG"/>
        </w:rPr>
        <w:t xml:space="preserve"> </w:t>
      </w:r>
      <w:r w:rsidR="00FC7177" w:rsidRPr="003E27B7">
        <w:rPr>
          <w:rFonts w:ascii="Arial" w:hAnsi="Arial" w:cs="Arial"/>
          <w:sz w:val="24"/>
          <w:szCs w:val="24"/>
          <w:lang w:val="bg-BG"/>
        </w:rPr>
        <w:t>при прилагане на подходящи методи на селекция</w:t>
      </w:r>
      <w:r w:rsidR="00223CBD" w:rsidRPr="003E27B7">
        <w:rPr>
          <w:rFonts w:ascii="Arial" w:hAnsi="Arial" w:cs="Arial"/>
          <w:sz w:val="24"/>
          <w:szCs w:val="24"/>
          <w:lang w:val="bg-BG"/>
        </w:rPr>
        <w:t>;</w:t>
      </w:r>
    </w:p>
    <w:p w:rsidR="00223CBD" w:rsidRPr="003E27B7" w:rsidRDefault="00223CBD" w:rsidP="004E794F">
      <w:pPr>
        <w:pStyle w:val="BodyTextIndent"/>
        <w:numPr>
          <w:ilvl w:val="0"/>
          <w:numId w:val="27"/>
        </w:numPr>
        <w:spacing w:after="0" w:line="400" w:lineRule="atLeast"/>
        <w:jc w:val="both"/>
        <w:rPr>
          <w:rFonts w:ascii="Arial" w:hAnsi="Arial" w:cs="Arial"/>
          <w:sz w:val="24"/>
          <w:szCs w:val="24"/>
          <w:lang w:val="bg-BG"/>
        </w:rPr>
      </w:pPr>
      <w:r w:rsidRPr="003E27B7">
        <w:rPr>
          <w:rFonts w:ascii="Arial" w:hAnsi="Arial" w:cs="Arial"/>
          <w:sz w:val="24"/>
          <w:szCs w:val="24"/>
          <w:lang w:val="bg-BG"/>
        </w:rPr>
        <w:t>Постигане на максимален хетерозис и икономическа възвращаемост, реализирана, чрез оптимизация на целите на селекцията и схемите за тяхното постигане.</w:t>
      </w:r>
    </w:p>
    <w:p w:rsidR="007665F5" w:rsidRPr="00BB5EA1" w:rsidRDefault="007665F5" w:rsidP="004E794F">
      <w:pPr>
        <w:pStyle w:val="ListParagraph"/>
        <w:numPr>
          <w:ilvl w:val="0"/>
          <w:numId w:val="27"/>
        </w:numPr>
        <w:spacing w:after="0" w:line="400" w:lineRule="atLeast"/>
        <w:jc w:val="both"/>
        <w:rPr>
          <w:rFonts w:ascii="Arial" w:hAnsi="Arial" w:cs="Arial"/>
          <w:sz w:val="24"/>
          <w:szCs w:val="24"/>
        </w:rPr>
      </w:pPr>
      <w:r w:rsidRPr="00BB5EA1">
        <w:rPr>
          <w:rFonts w:ascii="Arial" w:hAnsi="Arial" w:cs="Arial"/>
          <w:sz w:val="24"/>
          <w:szCs w:val="24"/>
        </w:rPr>
        <w:t>Очакваните резултати ще бъдат с научна и научно-приложна насоченост:</w:t>
      </w:r>
    </w:p>
    <w:p w:rsidR="007665F5" w:rsidRPr="00BB5EA1" w:rsidRDefault="007665F5" w:rsidP="003E27B7">
      <w:pPr>
        <w:pStyle w:val="ListParagraph"/>
        <w:spacing w:after="0" w:line="40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BB5EA1">
        <w:rPr>
          <w:rFonts w:ascii="Arial" w:hAnsi="Arial" w:cs="Arial"/>
          <w:sz w:val="24"/>
          <w:szCs w:val="24"/>
          <w:lang w:val="ru-RU"/>
        </w:rPr>
        <w:t xml:space="preserve">- Разработване и прилагане на различни селекционни методи и подходи за </w:t>
      </w:r>
      <w:r w:rsidR="003E27B7" w:rsidRPr="00BB5EA1">
        <w:rPr>
          <w:rFonts w:ascii="Arial" w:hAnsi="Arial" w:cs="Arial"/>
          <w:sz w:val="24"/>
          <w:szCs w:val="24"/>
          <w:lang w:val="ru-RU"/>
        </w:rPr>
        <w:t>за</w:t>
      </w:r>
      <w:r w:rsidRPr="00BB5EA1">
        <w:rPr>
          <w:rFonts w:ascii="Arial" w:hAnsi="Arial" w:cs="Arial"/>
          <w:sz w:val="24"/>
          <w:szCs w:val="24"/>
          <w:lang w:val="ru-RU"/>
        </w:rPr>
        <w:t xml:space="preserve"> управление на генетичните изменения в популациите овце.  </w:t>
      </w:r>
    </w:p>
    <w:p w:rsidR="007665F5" w:rsidRPr="00BB5EA1" w:rsidRDefault="007665F5" w:rsidP="003E27B7">
      <w:pPr>
        <w:pStyle w:val="ListParagraph"/>
        <w:spacing w:after="0" w:line="40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BB5EA1">
        <w:rPr>
          <w:rFonts w:ascii="Arial" w:hAnsi="Arial" w:cs="Arial"/>
          <w:sz w:val="24"/>
          <w:szCs w:val="24"/>
          <w:lang w:val="ru-RU"/>
        </w:rPr>
        <w:t xml:space="preserve">- Оценка на генетичното разнообразие, разработване на системи за селекция и запазване на генетичната изменчивост и съхранение на </w:t>
      </w:r>
      <w:r w:rsidR="003E27B7" w:rsidRPr="00BB5EA1">
        <w:rPr>
          <w:rFonts w:ascii="Arial" w:hAnsi="Arial" w:cs="Arial"/>
          <w:sz w:val="24"/>
          <w:szCs w:val="24"/>
          <w:lang w:val="ru-RU"/>
        </w:rPr>
        <w:t xml:space="preserve"> </w:t>
      </w:r>
      <w:r w:rsidRPr="00BB5EA1">
        <w:rPr>
          <w:rFonts w:ascii="Arial" w:hAnsi="Arial" w:cs="Arial"/>
          <w:sz w:val="24"/>
          <w:szCs w:val="24"/>
          <w:lang w:val="ru-RU"/>
        </w:rPr>
        <w:t xml:space="preserve">специализираните породи овце. </w:t>
      </w:r>
    </w:p>
    <w:p w:rsidR="007665F5" w:rsidRPr="00BB5EA1" w:rsidRDefault="003E27B7" w:rsidP="003E27B7">
      <w:pPr>
        <w:pStyle w:val="ListParagraph"/>
        <w:tabs>
          <w:tab w:val="left" w:pos="8647"/>
        </w:tabs>
        <w:spacing w:after="0" w:line="400" w:lineRule="atLeast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B5EA1">
        <w:rPr>
          <w:rFonts w:ascii="Arial" w:hAnsi="Arial" w:cs="Arial"/>
          <w:sz w:val="24"/>
          <w:szCs w:val="24"/>
          <w:lang w:val="ru-RU"/>
        </w:rPr>
        <w:t xml:space="preserve">- </w:t>
      </w:r>
      <w:r w:rsidR="007665F5" w:rsidRPr="00BB5EA1">
        <w:rPr>
          <w:rFonts w:ascii="Arial" w:hAnsi="Arial" w:cs="Arial"/>
          <w:sz w:val="24"/>
          <w:szCs w:val="24"/>
          <w:lang w:val="ru-RU"/>
        </w:rPr>
        <w:t>Установяване на взаимовръзките между компонентите на продуктивността с реалните фуражни и социални ресурси и възможностите за селекция, чрез различни методи и стратегии за постигане на генетичен прогрес и функцията на печалбата.</w:t>
      </w:r>
    </w:p>
    <w:p w:rsidR="007665F5" w:rsidRPr="00BB5EA1" w:rsidRDefault="007665F5" w:rsidP="004E794F">
      <w:pPr>
        <w:pStyle w:val="ListParagraph"/>
        <w:numPr>
          <w:ilvl w:val="0"/>
          <w:numId w:val="27"/>
        </w:numPr>
        <w:spacing w:after="0" w:line="400" w:lineRule="atLeast"/>
        <w:jc w:val="both"/>
        <w:rPr>
          <w:rFonts w:ascii="Arial" w:hAnsi="Arial" w:cs="Arial"/>
          <w:bCs/>
          <w:sz w:val="24"/>
          <w:szCs w:val="24"/>
        </w:rPr>
      </w:pPr>
      <w:r w:rsidRPr="00BB5EA1">
        <w:rPr>
          <w:rFonts w:ascii="Arial" w:hAnsi="Arial" w:cs="Arial"/>
          <w:bCs/>
          <w:sz w:val="24"/>
          <w:szCs w:val="24"/>
        </w:rPr>
        <w:t>В резултат на проучването и анализирането на генетичните параметри и влиянието на генетичните и негенетични фактори върху продуктивните признаци ще се установят най-ефективните методи за оптимизация на развъдния процес.</w:t>
      </w:r>
    </w:p>
    <w:p w:rsidR="007665F5" w:rsidRPr="00BB5EA1" w:rsidRDefault="007665F5" w:rsidP="004E794F">
      <w:pPr>
        <w:pStyle w:val="ListParagraph"/>
        <w:numPr>
          <w:ilvl w:val="0"/>
          <w:numId w:val="27"/>
        </w:numPr>
        <w:spacing w:after="0" w:line="400" w:lineRule="atLeast"/>
        <w:jc w:val="both"/>
        <w:rPr>
          <w:rFonts w:ascii="Arial" w:hAnsi="Arial" w:cs="Arial"/>
          <w:bCs/>
          <w:sz w:val="24"/>
          <w:szCs w:val="24"/>
        </w:rPr>
      </w:pPr>
      <w:r w:rsidRPr="00BB5EA1">
        <w:rPr>
          <w:rFonts w:ascii="Arial" w:hAnsi="Arial" w:cs="Arial"/>
          <w:bCs/>
          <w:sz w:val="24"/>
          <w:szCs w:val="24"/>
        </w:rPr>
        <w:t xml:space="preserve">Ще се проучи генеалогичната структура на стадата и ще се </w:t>
      </w:r>
      <w:proofErr w:type="gramStart"/>
      <w:r w:rsidRPr="00BB5EA1">
        <w:rPr>
          <w:rFonts w:ascii="Arial" w:hAnsi="Arial" w:cs="Arial"/>
          <w:bCs/>
          <w:sz w:val="24"/>
          <w:szCs w:val="24"/>
        </w:rPr>
        <w:t>разработи  единна</w:t>
      </w:r>
      <w:proofErr w:type="gramEnd"/>
      <w:r w:rsidRPr="00BB5EA1">
        <w:rPr>
          <w:rFonts w:ascii="Arial" w:hAnsi="Arial" w:cs="Arial"/>
          <w:bCs/>
          <w:sz w:val="24"/>
          <w:szCs w:val="24"/>
        </w:rPr>
        <w:t xml:space="preserve"> схема за използване на отделните линии и кочове производители.   Така ще се повиши генетичното разнообразие и ще се постигне генетичен прогрес в по-нататъшното му усъвършенстване.</w:t>
      </w:r>
    </w:p>
    <w:p w:rsidR="007665F5" w:rsidRPr="00BB5EA1" w:rsidRDefault="007665F5" w:rsidP="004E794F">
      <w:pPr>
        <w:pStyle w:val="ListParagraph"/>
        <w:numPr>
          <w:ilvl w:val="0"/>
          <w:numId w:val="27"/>
        </w:numPr>
        <w:spacing w:after="0" w:line="400" w:lineRule="atLeast"/>
        <w:jc w:val="both"/>
        <w:rPr>
          <w:rFonts w:ascii="Arial" w:hAnsi="Arial" w:cs="Arial"/>
          <w:bCs/>
          <w:sz w:val="24"/>
          <w:szCs w:val="24"/>
        </w:rPr>
      </w:pPr>
      <w:r w:rsidRPr="00BB5EA1">
        <w:rPr>
          <w:rFonts w:ascii="Arial" w:hAnsi="Arial" w:cs="Arial"/>
          <w:bCs/>
          <w:sz w:val="24"/>
          <w:szCs w:val="24"/>
        </w:rPr>
        <w:t>Важен елемент от изследователската работа по проекта е проучването и прилагането на нови технологични решения с цел увеличаване на икономическата ефективност от отглеждането на овцете. Установяване влиянието на ранното заплождане на шилетата, заплождането на овце-майки в анестрален период, ранната стрижба на шилетата на 6-6</w:t>
      </w:r>
      <w:proofErr w:type="gramStart"/>
      <w:r w:rsidRPr="00BB5EA1">
        <w:rPr>
          <w:rFonts w:ascii="Arial" w:hAnsi="Arial" w:cs="Arial"/>
          <w:bCs/>
          <w:sz w:val="24"/>
          <w:szCs w:val="24"/>
        </w:rPr>
        <w:t>,5</w:t>
      </w:r>
      <w:proofErr w:type="gramEnd"/>
      <w:r w:rsidRPr="00BB5EA1">
        <w:rPr>
          <w:rFonts w:ascii="Arial" w:hAnsi="Arial" w:cs="Arial"/>
          <w:bCs/>
          <w:sz w:val="24"/>
          <w:szCs w:val="24"/>
        </w:rPr>
        <w:t xml:space="preserve"> месеца </w:t>
      </w:r>
      <w:r w:rsidRPr="00BB5EA1">
        <w:rPr>
          <w:rFonts w:ascii="Arial" w:hAnsi="Arial" w:cs="Arial"/>
          <w:bCs/>
          <w:sz w:val="24"/>
          <w:szCs w:val="24"/>
        </w:rPr>
        <w:lastRenderedPageBreak/>
        <w:t xml:space="preserve">върху нивото на продуктивните признаци и икономическия ефект от производството. </w:t>
      </w:r>
    </w:p>
    <w:p w:rsidR="007665F5" w:rsidRPr="00BB5EA1" w:rsidRDefault="007665F5" w:rsidP="004E794F">
      <w:pPr>
        <w:pStyle w:val="ListParagraph"/>
        <w:numPr>
          <w:ilvl w:val="0"/>
          <w:numId w:val="27"/>
        </w:numPr>
        <w:spacing w:after="0" w:line="400" w:lineRule="atLeast"/>
        <w:jc w:val="both"/>
        <w:rPr>
          <w:rFonts w:ascii="Arial" w:hAnsi="Arial" w:cs="Arial"/>
          <w:sz w:val="24"/>
          <w:szCs w:val="24"/>
        </w:rPr>
      </w:pPr>
      <w:r w:rsidRPr="00BB5EA1">
        <w:rPr>
          <w:rFonts w:ascii="Arial" w:hAnsi="Arial" w:cs="Arial"/>
          <w:sz w:val="24"/>
          <w:szCs w:val="24"/>
        </w:rPr>
        <w:t>Ползватели на проекта - Общини, земеделски производители, развъдни асоциации.</w:t>
      </w:r>
    </w:p>
    <w:p w:rsidR="00223CBD" w:rsidRPr="00BB5EA1" w:rsidRDefault="00223CBD" w:rsidP="004E794F">
      <w:pPr>
        <w:spacing w:after="0" w:line="400" w:lineRule="atLeast"/>
        <w:rPr>
          <w:rFonts w:ascii="Arial" w:hAnsi="Arial" w:cs="Arial"/>
          <w:b/>
          <w:sz w:val="24"/>
          <w:szCs w:val="24"/>
          <w:lang w:val="bg-BG"/>
        </w:rPr>
      </w:pPr>
    </w:p>
    <w:p w:rsidR="001602D0" w:rsidRPr="00BB5EA1" w:rsidRDefault="001602D0" w:rsidP="004E794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  <w:r w:rsidRPr="00BB5EA1">
        <w:rPr>
          <w:rFonts w:ascii="Arial" w:hAnsi="Arial" w:cs="Arial"/>
          <w:b/>
          <w:sz w:val="24"/>
          <w:szCs w:val="24"/>
          <w:lang w:val="bg-BG"/>
        </w:rPr>
        <w:br w:type="page"/>
      </w:r>
    </w:p>
    <w:tbl>
      <w:tblPr>
        <w:tblW w:w="5705" w:type="dxa"/>
        <w:jc w:val="center"/>
        <w:tblLook w:val="01E0" w:firstRow="1" w:lastRow="1" w:firstColumn="1" w:lastColumn="1" w:noHBand="0" w:noVBand="0"/>
      </w:tblPr>
      <w:tblGrid>
        <w:gridCol w:w="5705"/>
      </w:tblGrid>
      <w:tr w:rsidR="005E7959" w:rsidRPr="002C1537" w:rsidTr="000A2DA9">
        <w:trPr>
          <w:trHeight w:val="406"/>
          <w:jc w:val="center"/>
        </w:trPr>
        <w:tc>
          <w:tcPr>
            <w:tcW w:w="5705" w:type="dxa"/>
          </w:tcPr>
          <w:p w:rsidR="005E7959" w:rsidRPr="002C1537" w:rsidRDefault="005E7959" w:rsidP="000A2DA9">
            <w:pPr>
              <w:spacing w:after="0"/>
              <w:jc w:val="center"/>
              <w:rPr>
                <w:u w:val="single"/>
                <w:lang w:val="bg-BG"/>
              </w:rPr>
            </w:pPr>
            <w:r>
              <w:rPr>
                <w:noProof/>
                <w:u w:val="single"/>
                <w:lang w:val="bg-BG" w:eastAsia="bg-BG"/>
              </w:rPr>
              <w:lastRenderedPageBreak/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-211455</wp:posOffset>
                  </wp:positionH>
                  <wp:positionV relativeFrom="paragraph">
                    <wp:posOffset>-289560</wp:posOffset>
                  </wp:positionV>
                  <wp:extent cx="396875" cy="508635"/>
                  <wp:effectExtent l="0" t="0" r="3175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1537">
              <w:rPr>
                <w:b/>
                <w:bCs/>
                <w:spacing w:val="20"/>
                <w:sz w:val="28"/>
                <w:szCs w:val="28"/>
                <w:u w:val="single"/>
                <w:lang w:val="bg-BG"/>
              </w:rPr>
              <w:t>СЕЛСКОСТОПАНСКА АКАДЕМИЯ</w:t>
            </w:r>
          </w:p>
        </w:tc>
      </w:tr>
    </w:tbl>
    <w:p w:rsidR="005E7959" w:rsidRDefault="005E7959" w:rsidP="005E7959">
      <w:pPr>
        <w:rPr>
          <w:lang w:val="bg-BG"/>
        </w:rPr>
      </w:pPr>
    </w:p>
    <w:p w:rsidR="005E7959" w:rsidRDefault="005E7959" w:rsidP="005E7959">
      <w:pPr>
        <w:ind w:left="2880"/>
        <w:rPr>
          <w:rFonts w:ascii="Arial Narrow" w:hAnsi="Arial Narrow"/>
          <w:i/>
          <w:color w:val="FF0000"/>
          <w:lang w:val="bg-BG" w:eastAsia="en-US"/>
        </w:rPr>
      </w:pPr>
      <w:r>
        <w:rPr>
          <w:rFonts w:ascii="Arial Narrow" w:hAnsi="Arial Narrow"/>
          <w:i/>
          <w:color w:val="FF0000"/>
          <w:lang w:val="bg-BG" w:eastAsia="en-US"/>
        </w:rPr>
        <w:t>Приложение 4. Справка „Необходими средства за  изпълнение на проекта</w:t>
      </w:r>
      <w:r>
        <w:rPr>
          <w:rFonts w:ascii="Arial Narrow" w:hAnsi="Arial Narrow"/>
          <w:i/>
          <w:color w:val="FF0000"/>
          <w:lang w:eastAsia="en-US"/>
        </w:rPr>
        <w:t>”</w:t>
      </w:r>
      <w:r w:rsidRPr="004C1BF9">
        <w:rPr>
          <w:rFonts w:ascii="Arial Narrow" w:hAnsi="Arial Narrow"/>
          <w:i/>
          <w:color w:val="FF0000"/>
          <w:lang w:val="bg-BG" w:eastAsia="en-US"/>
        </w:rPr>
        <w:t>.</w:t>
      </w:r>
    </w:p>
    <w:p w:rsidR="005E7959" w:rsidRPr="004C1BF9" w:rsidRDefault="005E7959" w:rsidP="005E7959">
      <w:pPr>
        <w:jc w:val="right"/>
        <w:rPr>
          <w:rFonts w:ascii="Arial Narrow" w:hAnsi="Arial Narrow"/>
          <w:i/>
          <w:color w:val="FF0000"/>
          <w:lang w:val="bg-BG" w:eastAsia="en-US"/>
        </w:rPr>
      </w:pPr>
    </w:p>
    <w:tbl>
      <w:tblPr>
        <w:tblW w:w="10040" w:type="dxa"/>
        <w:jc w:val="right"/>
        <w:tblLayout w:type="fixed"/>
        <w:tblLook w:val="04A0" w:firstRow="1" w:lastRow="0" w:firstColumn="1" w:lastColumn="0" w:noHBand="0" w:noVBand="1"/>
      </w:tblPr>
      <w:tblGrid>
        <w:gridCol w:w="2102"/>
        <w:gridCol w:w="3827"/>
        <w:gridCol w:w="1443"/>
        <w:gridCol w:w="2668"/>
      </w:tblGrid>
      <w:tr w:rsidR="005E7959" w:rsidRPr="004C1BF9" w:rsidTr="000A2DA9">
        <w:trPr>
          <w:jc w:val="right"/>
        </w:trPr>
        <w:tc>
          <w:tcPr>
            <w:tcW w:w="2102" w:type="dxa"/>
            <w:shd w:val="clear" w:color="auto" w:fill="auto"/>
          </w:tcPr>
          <w:p w:rsidR="005E7959" w:rsidRPr="004C1BF9" w:rsidRDefault="005E7959" w:rsidP="000A2DA9">
            <w:pPr>
              <w:pStyle w:val="Heading1"/>
              <w:jc w:val="right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4C1BF9"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  <w:t>Базова организация:</w:t>
            </w:r>
          </w:p>
        </w:tc>
        <w:tc>
          <w:tcPr>
            <w:tcW w:w="3827" w:type="dxa"/>
            <w:shd w:val="clear" w:color="auto" w:fill="auto"/>
          </w:tcPr>
          <w:p w:rsidR="005E7959" w:rsidRPr="004C1BF9" w:rsidRDefault="00381115" w:rsidP="000A2DA9">
            <w:pPr>
              <w:pStyle w:val="Heading1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  <w:t>Земеделски институт - Стара Зоагора</w:t>
            </w:r>
          </w:p>
        </w:tc>
        <w:tc>
          <w:tcPr>
            <w:tcW w:w="1443" w:type="dxa"/>
            <w:shd w:val="clear" w:color="auto" w:fill="auto"/>
          </w:tcPr>
          <w:p w:rsidR="005E7959" w:rsidRPr="004C1BF9" w:rsidRDefault="005E7959" w:rsidP="000A2DA9">
            <w:pPr>
              <w:pStyle w:val="Heading1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4C1BF9"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  <w:t>Утвърдил:</w:t>
            </w:r>
          </w:p>
        </w:tc>
        <w:tc>
          <w:tcPr>
            <w:tcW w:w="2668" w:type="dxa"/>
            <w:shd w:val="clear" w:color="auto" w:fill="auto"/>
          </w:tcPr>
          <w:p w:rsidR="005E7959" w:rsidRPr="004C1BF9" w:rsidRDefault="005E7959" w:rsidP="000A2DA9">
            <w:pPr>
              <w:pStyle w:val="Heading1"/>
              <w:jc w:val="center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</w:p>
        </w:tc>
      </w:tr>
      <w:tr w:rsidR="005E7959" w:rsidRPr="004C1BF9" w:rsidTr="000A2DA9">
        <w:trPr>
          <w:jc w:val="right"/>
        </w:trPr>
        <w:tc>
          <w:tcPr>
            <w:tcW w:w="2102" w:type="dxa"/>
            <w:shd w:val="clear" w:color="auto" w:fill="auto"/>
          </w:tcPr>
          <w:p w:rsidR="005E7959" w:rsidRPr="004C1BF9" w:rsidRDefault="005E7959" w:rsidP="000A2DA9">
            <w:pPr>
              <w:pStyle w:val="Heading1"/>
              <w:jc w:val="right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5E7959" w:rsidRPr="004C1BF9" w:rsidRDefault="005E7959" w:rsidP="000A2DA9">
            <w:pPr>
              <w:pStyle w:val="Heading1"/>
              <w:jc w:val="center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5E7959" w:rsidRPr="004C1BF9" w:rsidRDefault="005E7959" w:rsidP="000A2DA9">
            <w:pPr>
              <w:pStyle w:val="Heading1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 w:rsidRPr="004C1BF9"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  <w:t>Директор: (........................................................)</w:t>
            </w:r>
          </w:p>
          <w:p w:rsidR="005E7959" w:rsidRPr="004C1BF9" w:rsidRDefault="005E7959" w:rsidP="000A2DA9">
            <w:pPr>
              <w:rPr>
                <w:lang w:val="bg-BG" w:eastAsia="en-US"/>
              </w:rPr>
            </w:pPr>
          </w:p>
        </w:tc>
      </w:tr>
    </w:tbl>
    <w:p w:rsidR="005E7959" w:rsidRDefault="005E7959" w:rsidP="005E7959">
      <w:pPr>
        <w:pStyle w:val="Heading6"/>
        <w:spacing w:line="240" w:lineRule="auto"/>
        <w:rPr>
          <w:rFonts w:ascii="Arial Narrow" w:hAnsi="Arial Narrow"/>
          <w:sz w:val="20"/>
          <w:szCs w:val="20"/>
        </w:rPr>
      </w:pPr>
    </w:p>
    <w:p w:rsidR="005E7959" w:rsidRPr="004C1BF9" w:rsidRDefault="005E7959" w:rsidP="005E7959">
      <w:pPr>
        <w:pStyle w:val="Heading6"/>
        <w:spacing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ПЛАН-СМЕТКА ЗА</w:t>
      </w:r>
    </w:p>
    <w:p w:rsidR="005E7959" w:rsidRDefault="005E7959" w:rsidP="005E7959">
      <w:pPr>
        <w:pStyle w:val="Heading6"/>
        <w:spacing w:line="240" w:lineRule="auto"/>
        <w:rPr>
          <w:rFonts w:ascii="Arial Narrow" w:hAnsi="Arial Narrow"/>
          <w:sz w:val="22"/>
          <w:szCs w:val="22"/>
        </w:rPr>
      </w:pPr>
      <w:r w:rsidRPr="004C1BF9">
        <w:rPr>
          <w:rFonts w:ascii="Arial Narrow" w:hAnsi="Arial Narrow"/>
          <w:sz w:val="22"/>
          <w:szCs w:val="22"/>
        </w:rPr>
        <w:t>НЕОБХОДИМИ</w:t>
      </w:r>
      <w:r>
        <w:rPr>
          <w:rFonts w:ascii="Arial Narrow" w:hAnsi="Arial Narrow"/>
          <w:sz w:val="22"/>
          <w:szCs w:val="22"/>
        </w:rPr>
        <w:t>ТЕ</w:t>
      </w:r>
      <w:r w:rsidRPr="004C1BF9">
        <w:rPr>
          <w:rFonts w:ascii="Arial Narrow" w:hAnsi="Arial Narrow"/>
          <w:sz w:val="22"/>
          <w:szCs w:val="22"/>
        </w:rPr>
        <w:t xml:space="preserve"> СРЕДСТВА ЗА ИЗПЪЛНЕНИЕ </w:t>
      </w:r>
    </w:p>
    <w:p w:rsidR="00381115" w:rsidRPr="00381115" w:rsidRDefault="00381115" w:rsidP="00381115">
      <w:pPr>
        <w:rPr>
          <w:lang w:val="bg-BG"/>
        </w:rPr>
      </w:pPr>
    </w:p>
    <w:p w:rsidR="005E7959" w:rsidRPr="00381115" w:rsidRDefault="005E7959" w:rsidP="005E7959">
      <w:pPr>
        <w:spacing w:after="0" w:line="240" w:lineRule="auto"/>
        <w:jc w:val="center"/>
        <w:rPr>
          <w:rFonts w:ascii="Arial Narrow" w:hAnsi="Arial Narrow"/>
          <w:lang w:val="bg-BG"/>
        </w:rPr>
      </w:pPr>
      <w:r w:rsidRPr="004C1BF9">
        <w:rPr>
          <w:rFonts w:ascii="Arial Narrow" w:hAnsi="Arial Narrow"/>
          <w:lang w:val="ru-RU"/>
        </w:rPr>
        <w:t xml:space="preserve">на проект: </w:t>
      </w:r>
      <w:r w:rsidR="00FD3E13">
        <w:rPr>
          <w:rFonts w:ascii="Arial" w:hAnsi="Arial" w:cs="Arial"/>
          <w:b/>
          <w:bCs/>
        </w:rPr>
        <w:t>ГЕНЕТИЧНА</w:t>
      </w:r>
      <w:r w:rsidR="00381115" w:rsidRPr="002924DD">
        <w:rPr>
          <w:rFonts w:ascii="Arial" w:hAnsi="Arial" w:cs="Arial"/>
          <w:b/>
          <w:bCs/>
        </w:rPr>
        <w:t xml:space="preserve"> ИЗМЕНЧИВОСТ </w:t>
      </w:r>
      <w:r w:rsidR="00381115">
        <w:rPr>
          <w:rFonts w:ascii="Arial" w:hAnsi="Arial" w:cs="Arial"/>
          <w:b/>
          <w:bCs/>
          <w:lang w:val="bg-BG"/>
        </w:rPr>
        <w:t>НА ИНТРОДУЦИРАНИТЕ МЕСОДАЙНИ ПОРОДИ ОВЦЕ</w:t>
      </w:r>
      <w:r w:rsidR="00381115" w:rsidRPr="002924DD">
        <w:rPr>
          <w:rFonts w:ascii="Arial" w:hAnsi="Arial" w:cs="Arial"/>
          <w:b/>
          <w:bCs/>
        </w:rPr>
        <w:t>, РАЗВЪЖДАНИ В БЪЛГАРИЯ</w:t>
      </w:r>
    </w:p>
    <w:p w:rsidR="005E7959" w:rsidRPr="004C1BF9" w:rsidRDefault="00381115" w:rsidP="005E7959">
      <w:pPr>
        <w:spacing w:after="0" w:line="240" w:lineRule="auto"/>
        <w:jc w:val="center"/>
        <w:rPr>
          <w:rFonts w:ascii="Arial Narrow" w:hAnsi="Arial Narrow"/>
          <w:i/>
          <w:lang w:val="ru-RU"/>
        </w:rPr>
      </w:pPr>
      <w:r>
        <w:rPr>
          <w:rFonts w:ascii="Arial Narrow" w:hAnsi="Arial Narrow"/>
          <w:lang w:val="ru-RU"/>
        </w:rPr>
        <w:t xml:space="preserve"> </w:t>
      </w:r>
    </w:p>
    <w:p w:rsidR="005E7959" w:rsidRPr="004C1BF9" w:rsidRDefault="005E7959" w:rsidP="005E7959">
      <w:pPr>
        <w:spacing w:after="0" w:line="240" w:lineRule="auto"/>
        <w:rPr>
          <w:rFonts w:ascii="Arial Narrow" w:hAnsi="Arial Narrow"/>
          <w:lang w:val="ru-RU"/>
        </w:rPr>
      </w:pPr>
    </w:p>
    <w:p w:rsidR="005E7959" w:rsidRPr="00E378D7" w:rsidRDefault="005E7959" w:rsidP="005E7959">
      <w:pPr>
        <w:spacing w:after="0" w:line="240" w:lineRule="auto"/>
        <w:rPr>
          <w:rFonts w:ascii="Arial Narrow" w:hAnsi="Arial Narrow"/>
          <w:lang w:val="bg-BG"/>
        </w:rPr>
      </w:pPr>
      <w:r w:rsidRPr="004C1BF9">
        <w:rPr>
          <w:rFonts w:ascii="Arial Narrow" w:hAnsi="Arial Narrow"/>
          <w:lang w:val="ru-RU"/>
        </w:rPr>
        <w:t>Срок на изпълнение:</w:t>
      </w:r>
      <w:r w:rsidR="00E378D7">
        <w:rPr>
          <w:rFonts w:ascii="Arial Narrow" w:hAnsi="Arial Narrow"/>
        </w:rPr>
        <w:t xml:space="preserve">  01.01.2018</w:t>
      </w:r>
      <w:r w:rsidR="00E378D7">
        <w:rPr>
          <w:rFonts w:ascii="Arial Narrow" w:hAnsi="Arial Narrow"/>
          <w:lang w:val="bg-BG"/>
        </w:rPr>
        <w:t>г</w:t>
      </w:r>
      <w:r w:rsidR="00E378D7">
        <w:rPr>
          <w:rFonts w:ascii="Arial Narrow" w:hAnsi="Arial Narrow"/>
        </w:rPr>
        <w:t>.</w:t>
      </w:r>
      <w:r w:rsidR="00E378D7">
        <w:rPr>
          <w:rFonts w:ascii="Arial Narrow" w:hAnsi="Arial Narrow"/>
          <w:lang w:val="bg-BG"/>
        </w:rPr>
        <w:t xml:space="preserve"> – 31.12.2021г.</w:t>
      </w:r>
    </w:p>
    <w:tbl>
      <w:tblPr>
        <w:tblpPr w:leftFromText="141" w:rightFromText="141" w:vertAnchor="text" w:horzAnchor="margin" w:tblpXSpec="center" w:tblpY="1"/>
        <w:tblOverlap w:val="never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111"/>
        <w:gridCol w:w="992"/>
        <w:gridCol w:w="993"/>
        <w:gridCol w:w="850"/>
        <w:gridCol w:w="851"/>
        <w:gridCol w:w="850"/>
        <w:gridCol w:w="850"/>
      </w:tblGrid>
      <w:tr w:rsidR="005E7959" w:rsidRPr="00EF538B" w:rsidTr="001655F6">
        <w:trPr>
          <w:trHeight w:val="416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jc w:val="center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lang w:val="bg-BG"/>
              </w:rPr>
              <w:t>№ по ред</w:t>
            </w:r>
          </w:p>
        </w:tc>
        <w:tc>
          <w:tcPr>
            <w:tcW w:w="41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rPr>
                <w:rFonts w:ascii="Arial Narrow" w:hAnsi="Arial Narrow"/>
                <w:color w:val="000000"/>
                <w:spacing w:val="-3"/>
                <w:lang w:val="bg-BG"/>
              </w:rPr>
            </w:pPr>
            <w:r w:rsidRPr="00CA5515">
              <w:rPr>
                <w:rFonts w:ascii="Arial Narrow" w:hAnsi="Arial Narrow"/>
                <w:color w:val="000000"/>
                <w:spacing w:val="-3"/>
                <w:lang w:val="bg-BG"/>
              </w:rPr>
              <w:t>Показатели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E7959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Общо лева за:</w:t>
            </w:r>
          </w:p>
        </w:tc>
        <w:tc>
          <w:tcPr>
            <w:tcW w:w="3401" w:type="dxa"/>
            <w:gridSpan w:val="4"/>
          </w:tcPr>
          <w:p w:rsidR="005E7959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В това число по тримесечия</w:t>
            </w:r>
          </w:p>
        </w:tc>
      </w:tr>
      <w:tr w:rsidR="005E7959" w:rsidRPr="00EF538B" w:rsidTr="001655F6">
        <w:tc>
          <w:tcPr>
            <w:tcW w:w="624" w:type="dxa"/>
            <w:vMerge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</w:p>
        </w:tc>
        <w:tc>
          <w:tcPr>
            <w:tcW w:w="4111" w:type="dxa"/>
            <w:vMerge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  <w:color w:val="000000"/>
                <w:spacing w:val="-3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Проекта </w:t>
            </w: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Финанс.</w:t>
            </w:r>
          </w:p>
          <w:p w:rsidR="005E7959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година</w:t>
            </w:r>
          </w:p>
        </w:tc>
        <w:tc>
          <w:tcPr>
            <w:tcW w:w="850" w:type="dxa"/>
            <w:vAlign w:val="center"/>
          </w:tcPr>
          <w:p w:rsidR="005E7959" w:rsidRPr="0090533D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851" w:type="dxa"/>
            <w:vAlign w:val="center"/>
          </w:tcPr>
          <w:p w:rsidR="005E7959" w:rsidRPr="0090533D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850" w:type="dxa"/>
            <w:vAlign w:val="center"/>
          </w:tcPr>
          <w:p w:rsidR="005E7959" w:rsidRPr="0090533D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III</w:t>
            </w:r>
          </w:p>
        </w:tc>
        <w:tc>
          <w:tcPr>
            <w:tcW w:w="850" w:type="dxa"/>
            <w:vAlign w:val="center"/>
          </w:tcPr>
          <w:p w:rsidR="005E7959" w:rsidRPr="0090533D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IV</w:t>
            </w:r>
          </w:p>
        </w:tc>
      </w:tr>
      <w:tr w:rsidR="005E7959" w:rsidRPr="00EF538B" w:rsidTr="001655F6">
        <w:tc>
          <w:tcPr>
            <w:tcW w:w="6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lang w:val="bg-BG"/>
              </w:rPr>
            </w:pPr>
            <w:r w:rsidRPr="00CA5515">
              <w:rPr>
                <w:rFonts w:ascii="Arial Narrow" w:hAnsi="Arial Narrow"/>
                <w:b/>
                <w:color w:val="000000"/>
                <w:spacing w:val="-2"/>
              </w:rPr>
              <w:t>Разходи</w:t>
            </w:r>
            <w:r w:rsidRPr="00CA5515">
              <w:rPr>
                <w:rFonts w:ascii="Arial Narrow" w:hAnsi="Arial Narrow"/>
                <w:b/>
                <w:color w:val="000000"/>
                <w:spacing w:val="-2"/>
                <w:lang w:val="bg-BG"/>
              </w:rPr>
              <w:t xml:space="preserve"> </w:t>
            </w:r>
            <w:r w:rsidRPr="00CA5515">
              <w:rPr>
                <w:rFonts w:ascii="Arial Narrow" w:hAnsi="Arial Narrow"/>
                <w:b/>
                <w:color w:val="000000"/>
                <w:spacing w:val="-2"/>
              </w:rPr>
              <w:t>всичко</w:t>
            </w:r>
            <w:r w:rsidRPr="00CA5515">
              <w:rPr>
                <w:rFonts w:ascii="Arial Narrow" w:hAnsi="Arial Narrow"/>
                <w:b/>
                <w:color w:val="000000"/>
                <w:spacing w:val="-2"/>
                <w:lang w:val="bg-BG"/>
              </w:rPr>
              <w:t>, в т.ч.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380552</w:t>
            </w:r>
          </w:p>
        </w:tc>
        <w:tc>
          <w:tcPr>
            <w:tcW w:w="993" w:type="dxa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6A2431">
              <w:rPr>
                <w:rFonts w:ascii="Arial Narrow" w:hAnsi="Arial Narrow"/>
                <w:b/>
                <w:lang w:val="bg-BG"/>
              </w:rPr>
              <w:t>95138</w:t>
            </w:r>
          </w:p>
        </w:tc>
        <w:tc>
          <w:tcPr>
            <w:tcW w:w="850" w:type="dxa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23672</w:t>
            </w:r>
          </w:p>
        </w:tc>
        <w:tc>
          <w:tcPr>
            <w:tcW w:w="851" w:type="dxa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24192</w:t>
            </w:r>
          </w:p>
        </w:tc>
        <w:tc>
          <w:tcPr>
            <w:tcW w:w="850" w:type="dxa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24095</w:t>
            </w:r>
          </w:p>
        </w:tc>
        <w:tc>
          <w:tcPr>
            <w:tcW w:w="850" w:type="dxa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23179</w:t>
            </w:r>
          </w:p>
        </w:tc>
      </w:tr>
      <w:tr w:rsidR="005E7959" w:rsidRPr="00EF538B" w:rsidTr="001655F6">
        <w:tc>
          <w:tcPr>
            <w:tcW w:w="62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bg-BG"/>
              </w:rPr>
            </w:pPr>
            <w:r w:rsidRPr="00CA5515">
              <w:rPr>
                <w:rFonts w:ascii="Arial Narrow" w:hAnsi="Arial Narrow"/>
                <w:b/>
              </w:rPr>
              <w:t>I.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</w:rPr>
            </w:pP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 xml:space="preserve">Заплати и възнаграждения 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>за персонала, нает по трудови правоотношения, в т.ч.: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348920</w:t>
            </w:r>
          </w:p>
          <w:p w:rsidR="006A2431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</w:p>
        </w:tc>
        <w:tc>
          <w:tcPr>
            <w:tcW w:w="993" w:type="dxa"/>
          </w:tcPr>
          <w:p w:rsidR="005E7959" w:rsidRPr="008A0B0F" w:rsidRDefault="007C5C3E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87230</w:t>
            </w:r>
          </w:p>
        </w:tc>
        <w:tc>
          <w:tcPr>
            <w:tcW w:w="850" w:type="dxa"/>
          </w:tcPr>
          <w:p w:rsidR="005E7959" w:rsidRPr="008A0B0F" w:rsidRDefault="007C5C3E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21807</w:t>
            </w:r>
          </w:p>
        </w:tc>
        <w:tc>
          <w:tcPr>
            <w:tcW w:w="851" w:type="dxa"/>
          </w:tcPr>
          <w:p w:rsidR="005E7959" w:rsidRPr="008A0B0F" w:rsidRDefault="007C5C3E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21807</w:t>
            </w:r>
          </w:p>
        </w:tc>
        <w:tc>
          <w:tcPr>
            <w:tcW w:w="850" w:type="dxa"/>
          </w:tcPr>
          <w:p w:rsidR="005E7959" w:rsidRPr="008A0B0F" w:rsidRDefault="007C5C3E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21808</w:t>
            </w:r>
          </w:p>
        </w:tc>
        <w:tc>
          <w:tcPr>
            <w:tcW w:w="850" w:type="dxa"/>
          </w:tcPr>
          <w:p w:rsidR="005E7959" w:rsidRPr="008A0B0F" w:rsidRDefault="007C5C3E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21808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</w:rPr>
              <w:t>1</w:t>
            </w:r>
            <w:r w:rsidRPr="00CA5515">
              <w:rPr>
                <w:rFonts w:ascii="Arial Narrow" w:hAnsi="Arial Narrow"/>
                <w:lang w:val="bg-BG"/>
              </w:rPr>
              <w:t>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3E542B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color w:val="000000"/>
                <w:spacing w:val="-1"/>
              </w:rPr>
              <w:t>ФРЗ за</w:t>
            </w:r>
            <w:r w:rsidRPr="00CA5515">
              <w:rPr>
                <w:rFonts w:ascii="Arial Narrow" w:hAnsi="Arial Narrow"/>
                <w:color w:val="000000"/>
                <w:spacing w:val="-1"/>
                <w:lang w:val="bg-BG"/>
              </w:rPr>
              <w:t xml:space="preserve"> </w:t>
            </w:r>
            <w:r w:rsidRPr="00CA5515">
              <w:rPr>
                <w:rFonts w:ascii="Arial Narrow" w:hAnsi="Arial Narrow"/>
                <w:color w:val="000000"/>
                <w:spacing w:val="-1"/>
              </w:rPr>
              <w:t>научни</w:t>
            </w:r>
            <w:r w:rsidRPr="00CA5515">
              <w:rPr>
                <w:rFonts w:ascii="Arial Narrow" w:hAnsi="Arial Narrow"/>
                <w:color w:val="000000"/>
                <w:spacing w:val="-1"/>
                <w:lang w:val="bg-BG"/>
              </w:rPr>
              <w:t xml:space="preserve"> </w:t>
            </w: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работници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256376</w:t>
            </w:r>
          </w:p>
        </w:tc>
        <w:tc>
          <w:tcPr>
            <w:tcW w:w="993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64094</w:t>
            </w:r>
          </w:p>
        </w:tc>
        <w:tc>
          <w:tcPr>
            <w:tcW w:w="850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16023</w:t>
            </w:r>
          </w:p>
        </w:tc>
        <w:tc>
          <w:tcPr>
            <w:tcW w:w="851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16023</w:t>
            </w:r>
          </w:p>
        </w:tc>
        <w:tc>
          <w:tcPr>
            <w:tcW w:w="850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16024</w:t>
            </w:r>
          </w:p>
        </w:tc>
        <w:tc>
          <w:tcPr>
            <w:tcW w:w="850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16024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CA5515">
              <w:rPr>
                <w:rFonts w:ascii="Arial Narrow" w:hAnsi="Arial Narrow"/>
              </w:rPr>
              <w:t>2.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3E542B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color w:val="000000"/>
                <w:spacing w:val="-1"/>
              </w:rPr>
              <w:t>ФРЗ за</w:t>
            </w:r>
            <w:r w:rsidRPr="00CA5515">
              <w:rPr>
                <w:rFonts w:ascii="Arial Narrow" w:hAnsi="Arial Narrow"/>
                <w:color w:val="000000"/>
                <w:spacing w:val="-1"/>
                <w:lang w:val="bg-BG"/>
              </w:rPr>
              <w:t xml:space="preserve"> </w:t>
            </w: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помощен персонал към научните работници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92544</w:t>
            </w:r>
          </w:p>
          <w:p w:rsidR="006A2431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993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23136</w:t>
            </w:r>
          </w:p>
        </w:tc>
        <w:tc>
          <w:tcPr>
            <w:tcW w:w="850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5784</w:t>
            </w:r>
          </w:p>
        </w:tc>
        <w:tc>
          <w:tcPr>
            <w:tcW w:w="851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5784</w:t>
            </w:r>
          </w:p>
        </w:tc>
        <w:tc>
          <w:tcPr>
            <w:tcW w:w="850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5784</w:t>
            </w:r>
          </w:p>
        </w:tc>
        <w:tc>
          <w:tcPr>
            <w:tcW w:w="850" w:type="dxa"/>
          </w:tcPr>
          <w:p w:rsidR="005E7959" w:rsidRPr="001655F6" w:rsidRDefault="001655F6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5784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5E7959" w:rsidRPr="003E542B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3.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3E542B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color w:val="000000"/>
                <w:spacing w:val="-1"/>
                <w:lang w:val="bg-BG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ФРЗ за друг персонал обслужващ проекта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A5515">
              <w:rPr>
                <w:rFonts w:ascii="Arial Narrow" w:hAnsi="Arial Narrow"/>
                <w:b/>
              </w:rPr>
              <w:t>II.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lang w:val="bg-BG"/>
              </w:rPr>
            </w:pP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Други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 xml:space="preserve"> 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възнаграждения и плащания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 xml:space="preserve"> за персонала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A5515">
              <w:rPr>
                <w:rFonts w:ascii="Arial Narrow" w:hAnsi="Arial Narrow"/>
                <w:b/>
              </w:rPr>
              <w:t>III.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lang w:val="bg-BG"/>
              </w:rPr>
            </w:pP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>Задължителни о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сигурителни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 xml:space="preserve"> 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вноски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 xml:space="preserve"> 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от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 xml:space="preserve"> 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работодател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>и върху възнагражденията по т.</w:t>
            </w:r>
            <w:r w:rsidRPr="00CA5515">
              <w:rPr>
                <w:rFonts w:ascii="Arial Narrow" w:hAnsi="Arial Narrow"/>
                <w:b/>
              </w:rPr>
              <w:t xml:space="preserve">I. </w:t>
            </w:r>
            <w:r w:rsidRPr="00CA5515">
              <w:rPr>
                <w:rFonts w:ascii="Arial Narrow" w:hAnsi="Arial Narrow"/>
                <w:b/>
                <w:lang w:val="bg-BG"/>
              </w:rPr>
              <w:t>и т.</w:t>
            </w:r>
            <w:r w:rsidRPr="00CA5515">
              <w:rPr>
                <w:rFonts w:ascii="Arial Narrow" w:hAnsi="Arial Narrow"/>
                <w:b/>
              </w:rPr>
              <w:t>II.</w:t>
            </w:r>
            <w:r w:rsidRPr="00CA5515">
              <w:rPr>
                <w:rFonts w:ascii="Arial Narrow" w:hAnsi="Arial Narrow"/>
                <w:b/>
                <w:lang w:val="bg-BG"/>
              </w:rPr>
              <w:t>, в т.ч.: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6A2431">
              <w:rPr>
                <w:rFonts w:ascii="Arial Narrow" w:hAnsi="Arial Narrow"/>
                <w:b/>
                <w:lang w:val="bg-BG"/>
              </w:rPr>
              <w:t>12192</w:t>
            </w:r>
          </w:p>
          <w:p w:rsid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  <w:p w:rsidR="006A2431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7959" w:rsidRPr="008A0B0F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3048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8A0B0F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760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959" w:rsidRPr="008A0B0F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760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8A0B0F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762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8A0B0F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 w:rsidRPr="008A0B0F">
              <w:rPr>
                <w:rFonts w:ascii="Arial Narrow" w:hAnsi="Arial Narrow"/>
                <w:b/>
                <w:lang w:val="bg-BG"/>
              </w:rPr>
              <w:t>7</w:t>
            </w:r>
            <w:r w:rsidR="00A90F08" w:rsidRPr="008A0B0F">
              <w:rPr>
                <w:rFonts w:ascii="Arial Narrow" w:hAnsi="Arial Narrow"/>
                <w:b/>
                <w:lang w:val="bg-BG"/>
              </w:rPr>
              <w:t>6</w:t>
            </w:r>
            <w:r w:rsidRPr="008A0B0F">
              <w:rPr>
                <w:rFonts w:ascii="Arial Narrow" w:hAnsi="Arial Narrow"/>
                <w:b/>
                <w:lang w:val="bg-BG"/>
              </w:rPr>
              <w:t>5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lang w:val="bg-BG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</w:rPr>
            </w:pPr>
            <w:r w:rsidRPr="00CA5515">
              <w:rPr>
                <w:rFonts w:ascii="Arial Narrow" w:hAnsi="Arial Narrow"/>
                <w:color w:val="000000"/>
                <w:spacing w:val="-3"/>
                <w:lang w:val="bg-BG"/>
              </w:rPr>
              <w:t xml:space="preserve">За </w:t>
            </w:r>
            <w:r w:rsidRPr="00CA5515">
              <w:rPr>
                <w:rFonts w:ascii="Arial Narrow" w:hAnsi="Arial Narrow"/>
                <w:color w:val="000000"/>
                <w:spacing w:val="-3"/>
              </w:rPr>
              <w:t>ДОО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6588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073BAD" w:rsidP="00073BAD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412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lang w:val="bg-BG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</w:rPr>
            </w:pPr>
            <w:r w:rsidRPr="00CA5515">
              <w:rPr>
                <w:rFonts w:ascii="Arial Narrow" w:hAnsi="Arial Narrow"/>
                <w:color w:val="000000"/>
                <w:spacing w:val="6"/>
                <w:lang w:val="bg-BG"/>
              </w:rPr>
              <w:t xml:space="preserve">За </w:t>
            </w:r>
            <w:r w:rsidRPr="00CA5515">
              <w:rPr>
                <w:rFonts w:ascii="Arial Narrow" w:hAnsi="Arial Narrow"/>
                <w:color w:val="000000"/>
                <w:spacing w:val="6"/>
              </w:rPr>
              <w:t>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073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A90F08" w:rsidP="00073BAD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</w:t>
            </w:r>
            <w:r w:rsidR="00073BAD">
              <w:rPr>
                <w:rFonts w:ascii="Arial Narrow" w:hAnsi="Arial Narrow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073BAD" w:rsidP="00073BAD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A90F08" w:rsidP="00073BAD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</w:t>
            </w:r>
            <w:r w:rsidR="00073BAD">
              <w:rPr>
                <w:rFonts w:ascii="Arial Narrow" w:hAnsi="Arial Narrow"/>
                <w:lang w:val="bg-BG"/>
              </w:rPr>
              <w:t>5</w:t>
            </w:r>
            <w:r>
              <w:rPr>
                <w:rFonts w:ascii="Arial Narrow" w:hAnsi="Arial Narrow"/>
                <w:lang w:val="bg-BG"/>
              </w:rPr>
              <w:t>3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lang w:val="bg-BG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color w:val="000000"/>
                <w:spacing w:val="-1"/>
                <w:lang w:val="bg-BG"/>
              </w:rPr>
              <w:t>За ДЗПО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3164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A90F0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A90F0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A90F0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A90F0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A90F08" w:rsidRDefault="00A90F0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200</w:t>
            </w:r>
          </w:p>
        </w:tc>
      </w:tr>
      <w:tr w:rsidR="005E7959" w:rsidRPr="00EF538B" w:rsidTr="001655F6">
        <w:tc>
          <w:tcPr>
            <w:tcW w:w="62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A5515">
              <w:rPr>
                <w:rFonts w:ascii="Arial Narrow" w:hAnsi="Arial Narrow"/>
                <w:b/>
              </w:rPr>
              <w:t>IV.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lang w:val="bg-BG"/>
              </w:rPr>
            </w:pP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Издръжка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 xml:space="preserve"> 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на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 xml:space="preserve"> 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</w:rPr>
              <w:t>проекта</w:t>
            </w:r>
            <w:r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 xml:space="preserve"> по ЕБК</w:t>
            </w:r>
            <w:r w:rsidRPr="00CA5515">
              <w:rPr>
                <w:rFonts w:ascii="Arial Narrow" w:hAnsi="Arial Narrow"/>
                <w:b/>
                <w:color w:val="000000"/>
                <w:spacing w:val="-1"/>
                <w:lang w:val="bg-BG"/>
              </w:rPr>
              <w:t>, в т.ч.: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13040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7959" w:rsidRPr="000A406C" w:rsidRDefault="008A0B0F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32</w:t>
            </w:r>
            <w:r w:rsidR="000A406C" w:rsidRPr="000A406C">
              <w:rPr>
                <w:rFonts w:ascii="Arial Narrow" w:hAnsi="Arial Narrow"/>
                <w:b/>
                <w:lang w:val="bg-BG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0A406C" w:rsidRDefault="008A0B0F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6</w:t>
            </w:r>
            <w:r w:rsidR="000A406C" w:rsidRPr="000A406C">
              <w:rPr>
                <w:rFonts w:ascii="Arial Narrow" w:hAnsi="Arial Narrow"/>
                <w:b/>
                <w:lang w:val="bg-BG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7959" w:rsidRPr="000A406C" w:rsidRDefault="008A0B0F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10</w:t>
            </w:r>
            <w:r w:rsidR="000A406C">
              <w:rPr>
                <w:rFonts w:ascii="Arial Narrow" w:hAnsi="Arial Narrow"/>
                <w:b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0A406C" w:rsidRDefault="008A0B0F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10</w:t>
            </w:r>
            <w:r w:rsidR="000A406C">
              <w:rPr>
                <w:rFonts w:ascii="Arial Narrow" w:hAnsi="Arial Narrow"/>
                <w:b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0A406C" w:rsidRDefault="000A406C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605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lang w:val="bg-BG"/>
              </w:rPr>
              <w:t>1.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 w:hanging="5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color w:val="000000"/>
                <w:spacing w:val="-1"/>
                <w:lang w:val="ru-RU"/>
              </w:rPr>
              <w:t>10-14  - учебни и научноизследователски разходи и книги за библиотеките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959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2000</w:t>
            </w:r>
          </w:p>
          <w:p w:rsidR="006A2431" w:rsidRPr="00CA5515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7959" w:rsidRPr="00CA5515" w:rsidRDefault="002F3E60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CA5515" w:rsidRDefault="002F3E60" w:rsidP="002F3E60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125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959" w:rsidRPr="00CA5515" w:rsidRDefault="002F3E60" w:rsidP="002F3E60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125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CA5515" w:rsidRDefault="002F3E60" w:rsidP="002F3E60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125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CA5515" w:rsidRDefault="002F3E60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125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lang w:val="bg-BG"/>
              </w:rPr>
              <w:t>2.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color w:val="000000"/>
                <w:spacing w:val="-3"/>
                <w:lang w:val="bg-BG"/>
              </w:rPr>
              <w:t>10-15  -  материали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480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30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CA5515">
              <w:rPr>
                <w:rFonts w:ascii="Arial Narrow" w:hAnsi="Arial Narrow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3E542B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10-16  - вода, горива и енергия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D47DA8" w:rsidRDefault="00D47DA8" w:rsidP="00D47DA8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        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9" w:rsidRPr="00D47DA8" w:rsidRDefault="00D47DA8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lang w:val="bg-BG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10-20  -  разходи за външни услуги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7959" w:rsidRPr="00021361" w:rsidRDefault="0002136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021361" w:rsidRDefault="0002136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7959" w:rsidRPr="00021361" w:rsidRDefault="0002136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021361" w:rsidRDefault="0002136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021361" w:rsidRDefault="0002136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9C318E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color w:val="000000"/>
                <w:spacing w:val="-1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 xml:space="preserve">10-40  - платени данъци, мита и такси </w:t>
            </w:r>
            <w:r>
              <w:rPr>
                <w:rFonts w:ascii="Arial Narrow" w:hAnsi="Arial Narrow"/>
                <w:color w:val="000000"/>
                <w:spacing w:val="-1"/>
              </w:rPr>
              <w:t>(</w:t>
            </w: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без осигурителни вноски за ДОО и НЗОК</w:t>
            </w:r>
            <w:r>
              <w:rPr>
                <w:rFonts w:ascii="Arial Narrow" w:hAnsi="Arial Narrow"/>
                <w:color w:val="000000"/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color w:val="000000"/>
                <w:spacing w:val="-1"/>
                <w:lang w:val="bg-BG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10-51   - командировки в страната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7959" w:rsidRPr="00FA4BAD" w:rsidRDefault="00FA4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FA4BAD" w:rsidRDefault="00FA4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7959" w:rsidRPr="00FA4BAD" w:rsidRDefault="00FA4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FA4BAD" w:rsidRDefault="00FA4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FA4BAD" w:rsidRDefault="00FA4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250</w:t>
            </w: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color w:val="000000"/>
                <w:spacing w:val="-1"/>
                <w:lang w:val="bg-BG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10-52   - краткосрочни командировки в чужбина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959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1000</w:t>
            </w:r>
          </w:p>
          <w:p w:rsidR="006A2431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7959" w:rsidRPr="00FA4BAD" w:rsidRDefault="00FA4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7959" w:rsidRPr="00FA4BAD" w:rsidRDefault="00FA4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FA4BAD" w:rsidRDefault="00FA4BA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3E542B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color w:val="000000"/>
                <w:spacing w:val="-1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 xml:space="preserve">10-91   - други разходи за СБКО </w:t>
            </w:r>
            <w:r>
              <w:rPr>
                <w:rFonts w:ascii="Arial Narrow" w:hAnsi="Arial Narrow"/>
                <w:color w:val="000000"/>
                <w:spacing w:val="-1"/>
              </w:rPr>
              <w:t>(</w:t>
            </w: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 xml:space="preserve">тук се </w:t>
            </w:r>
            <w:r>
              <w:rPr>
                <w:rFonts w:ascii="Arial Narrow" w:hAnsi="Arial Narrow"/>
                <w:color w:val="000000"/>
                <w:spacing w:val="-1"/>
                <w:lang w:val="bg-BG"/>
              </w:rPr>
              <w:lastRenderedPageBreak/>
              <w:t>отчитат разходите за СБКО, неотчетени по други позиции на ЕБК</w:t>
            </w:r>
            <w:r>
              <w:rPr>
                <w:rFonts w:ascii="Arial Narrow" w:hAnsi="Arial Narrow"/>
                <w:color w:val="000000"/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color w:val="000000"/>
                <w:spacing w:val="-1"/>
                <w:lang w:val="bg-BG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10-98   - други разходи, некласифицирани в другите параграфи и подпараграфи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8A0B0F" w:rsidRDefault="005E7959" w:rsidP="008A0B0F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rPr>
          <w:trHeight w:val="62"/>
        </w:trPr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lang w:val="bg-BG"/>
              </w:rPr>
            </w:pPr>
            <w:r w:rsidRPr="00CA5515">
              <w:rPr>
                <w:rFonts w:ascii="Arial Narrow" w:hAnsi="Arial Narrow"/>
                <w:b/>
              </w:rPr>
              <w:t>V.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lang w:val="bg-BG"/>
              </w:rPr>
              <w:t>Стипендии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rPr>
          <w:trHeight w:val="62"/>
        </w:trPr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C318E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КВ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6400</w:t>
            </w:r>
          </w:p>
        </w:tc>
        <w:tc>
          <w:tcPr>
            <w:tcW w:w="993" w:type="dxa"/>
          </w:tcPr>
          <w:p w:rsidR="005E7959" w:rsidRPr="008A0B0F" w:rsidRDefault="008A0B0F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1600</w:t>
            </w:r>
          </w:p>
        </w:tc>
        <w:tc>
          <w:tcPr>
            <w:tcW w:w="850" w:type="dxa"/>
          </w:tcPr>
          <w:p w:rsidR="005E7959" w:rsidRPr="008A0B0F" w:rsidRDefault="008A0B0F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500</w:t>
            </w:r>
          </w:p>
        </w:tc>
        <w:tc>
          <w:tcPr>
            <w:tcW w:w="851" w:type="dxa"/>
          </w:tcPr>
          <w:p w:rsidR="005E7959" w:rsidRPr="008A0B0F" w:rsidRDefault="008A0B0F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600</w:t>
            </w:r>
          </w:p>
        </w:tc>
        <w:tc>
          <w:tcPr>
            <w:tcW w:w="850" w:type="dxa"/>
          </w:tcPr>
          <w:p w:rsidR="005E7959" w:rsidRPr="008A0B0F" w:rsidRDefault="008A0B0F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  <w:lang w:val="bg-BG"/>
              </w:rPr>
            </w:pPr>
            <w:r>
              <w:rPr>
                <w:rFonts w:ascii="Arial Narrow" w:hAnsi="Arial Narrow"/>
                <w:b/>
                <w:lang w:val="bg-BG"/>
              </w:rPr>
              <w:t>500</w:t>
            </w:r>
          </w:p>
        </w:tc>
        <w:tc>
          <w:tcPr>
            <w:tcW w:w="850" w:type="dxa"/>
          </w:tcPr>
          <w:p w:rsidR="005E7959" w:rsidRPr="008A0B0F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</w:p>
        </w:tc>
      </w:tr>
      <w:tr w:rsidR="005E7959" w:rsidRPr="00EF538B" w:rsidTr="001655F6">
        <w:trPr>
          <w:trHeight w:val="62"/>
        </w:trPr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B46044" w:rsidRDefault="005E7959" w:rsidP="005E795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Arial Narrow" w:hAnsi="Arial Narrow"/>
                <w:b/>
                <w:lang w:val="bg-BG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B46044" w:rsidRDefault="005E7959" w:rsidP="005E7959">
            <w:pPr>
              <w:shd w:val="clear" w:color="auto" w:fill="FFFFFF"/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6044">
              <w:rPr>
                <w:rFonts w:ascii="Arial Narrow" w:hAnsi="Arial Narrow"/>
                <w:lang w:val="bg-BG"/>
              </w:rPr>
              <w:t xml:space="preserve">     51-00</w:t>
            </w:r>
            <w:r>
              <w:rPr>
                <w:rFonts w:ascii="Arial Narrow" w:hAnsi="Arial Narrow"/>
                <w:lang w:val="bg-BG"/>
              </w:rPr>
              <w:t xml:space="preserve">  - основен ремонт на дълготрайни материални активи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:rsidR="005E7959" w:rsidRPr="009C318E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2.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52-01  - придобиване на компютри и хардуер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2400</w:t>
            </w:r>
          </w:p>
          <w:p w:rsidR="006A2431" w:rsidRPr="006A2431" w:rsidRDefault="006A2431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993" w:type="dxa"/>
          </w:tcPr>
          <w:p w:rsidR="005E7959" w:rsidRPr="00D2317D" w:rsidRDefault="00D2317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600</w:t>
            </w:r>
          </w:p>
        </w:tc>
        <w:tc>
          <w:tcPr>
            <w:tcW w:w="850" w:type="dxa"/>
          </w:tcPr>
          <w:p w:rsidR="005E7959" w:rsidRPr="00D2317D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851" w:type="dxa"/>
          </w:tcPr>
          <w:p w:rsidR="005E7959" w:rsidRPr="00D2317D" w:rsidRDefault="00D2317D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600</w:t>
            </w: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 w:firstLine="5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52-03  - придобиване на друго оборудване, машини и съоръжения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ru-RU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Pr="00CA5515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52-05  - придобиване на стопански инвентар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52-19  - придобиване на други ДМА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3. 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53-01  - придобиване на програмни продукти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6A2431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993" w:type="dxa"/>
          </w:tcPr>
          <w:p w:rsidR="005E7959" w:rsidRPr="00803745" w:rsidRDefault="00803745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1000</w:t>
            </w:r>
          </w:p>
        </w:tc>
        <w:tc>
          <w:tcPr>
            <w:tcW w:w="850" w:type="dxa"/>
          </w:tcPr>
          <w:p w:rsidR="005E7959" w:rsidRPr="00803745" w:rsidRDefault="00803745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500</w:t>
            </w: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803745" w:rsidRDefault="00803745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500</w:t>
            </w: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53-09  - придобиване на други нематериални дълготрайни активи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9C318E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I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17310B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b/>
                <w:lang w:val="bg-BG"/>
              </w:rPr>
            </w:pPr>
            <w:r w:rsidRPr="0017310B">
              <w:rPr>
                <w:rFonts w:ascii="Arial Narrow" w:hAnsi="Arial Narrow"/>
                <w:b/>
                <w:lang w:val="bg-BG"/>
              </w:rPr>
              <w:t>Численост на персонала в т.ч.: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tr w:rsidR="005E7959" w:rsidRPr="00EF538B" w:rsidTr="001655F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17310B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 w:rsidRPr="0017310B">
              <w:rPr>
                <w:rFonts w:ascii="Arial Narrow" w:hAnsi="Arial Narrow"/>
                <w:lang w:val="bg-BG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Pr="0017310B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Научни работници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15</w:t>
            </w:r>
          </w:p>
        </w:tc>
        <w:tc>
          <w:tcPr>
            <w:tcW w:w="993" w:type="dxa"/>
          </w:tcPr>
          <w:p w:rsidR="005E7959" w:rsidRPr="00AF419F" w:rsidRDefault="00AF419F" w:rsidP="00AF419F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15</w:t>
            </w:r>
          </w:p>
        </w:tc>
        <w:tc>
          <w:tcPr>
            <w:tcW w:w="850" w:type="dxa"/>
          </w:tcPr>
          <w:p w:rsidR="005E7959" w:rsidRPr="00AF419F" w:rsidRDefault="00AF419F" w:rsidP="00AF419F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15</w:t>
            </w:r>
          </w:p>
        </w:tc>
        <w:tc>
          <w:tcPr>
            <w:tcW w:w="851" w:type="dxa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15</w:t>
            </w:r>
          </w:p>
        </w:tc>
        <w:tc>
          <w:tcPr>
            <w:tcW w:w="850" w:type="dxa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15</w:t>
            </w:r>
          </w:p>
        </w:tc>
        <w:tc>
          <w:tcPr>
            <w:tcW w:w="850" w:type="dxa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15</w:t>
            </w:r>
          </w:p>
        </w:tc>
      </w:tr>
      <w:tr w:rsidR="005E7959" w:rsidRPr="00EF538B" w:rsidTr="001655F6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Pr="0017310B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2.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Помощен персонал към научните работници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993" w:type="dxa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850" w:type="dxa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851" w:type="dxa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850" w:type="dxa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</w:t>
            </w:r>
          </w:p>
        </w:tc>
        <w:tc>
          <w:tcPr>
            <w:tcW w:w="850" w:type="dxa"/>
          </w:tcPr>
          <w:p w:rsidR="005E7959" w:rsidRPr="00AF419F" w:rsidRDefault="00AF419F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2</w:t>
            </w:r>
          </w:p>
        </w:tc>
      </w:tr>
      <w:tr w:rsidR="005E7959" w:rsidRPr="00EF538B" w:rsidTr="001655F6">
        <w:tc>
          <w:tcPr>
            <w:tcW w:w="62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E7959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3. 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959" w:rsidRDefault="005E7959" w:rsidP="005E7959">
            <w:pPr>
              <w:shd w:val="clear" w:color="auto" w:fill="FFFFFF"/>
              <w:spacing w:after="0" w:line="240" w:lineRule="auto"/>
              <w:ind w:left="227"/>
              <w:rPr>
                <w:rFonts w:ascii="Arial Narrow" w:hAnsi="Arial Narrow"/>
                <w:color w:val="000000"/>
                <w:spacing w:val="-1"/>
                <w:lang w:val="bg-BG"/>
              </w:rPr>
            </w:pPr>
            <w:r>
              <w:rPr>
                <w:rFonts w:ascii="Arial Narrow" w:hAnsi="Arial Narrow"/>
                <w:color w:val="000000"/>
                <w:spacing w:val="-1"/>
                <w:lang w:val="bg-BG"/>
              </w:rPr>
              <w:t>Друг персонал обслужващ проекта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5E7959" w:rsidRPr="00CA5515" w:rsidRDefault="005E7959" w:rsidP="005E7959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</w:tbl>
    <w:p w:rsidR="00AF419F" w:rsidRDefault="00AF419F" w:rsidP="005E7959">
      <w:pPr>
        <w:spacing w:after="120" w:line="240" w:lineRule="auto"/>
        <w:rPr>
          <w:rFonts w:ascii="Arial Narrow" w:hAnsi="Arial Narrow"/>
          <w:lang w:val="ru-RU"/>
        </w:rPr>
      </w:pPr>
    </w:p>
    <w:p w:rsidR="005E7959" w:rsidRPr="004C1BF9" w:rsidRDefault="005E7959" w:rsidP="005E7959">
      <w:pPr>
        <w:spacing w:after="120" w:line="240" w:lineRule="auto"/>
        <w:rPr>
          <w:rFonts w:ascii="Arial Narrow" w:hAnsi="Arial Narrow"/>
          <w:lang w:val="ru-RU"/>
        </w:rPr>
      </w:pPr>
      <w:r w:rsidRPr="004C1BF9">
        <w:rPr>
          <w:rFonts w:ascii="Arial Narrow" w:hAnsi="Arial Narrow"/>
          <w:lang w:val="ru-RU"/>
        </w:rPr>
        <w:t>Срок на финансиране:</w:t>
      </w:r>
      <w:r w:rsidR="00AF419F">
        <w:rPr>
          <w:rFonts w:ascii="Arial Narrow" w:hAnsi="Arial Narrow"/>
          <w:lang w:val="ru-RU"/>
        </w:rPr>
        <w:t xml:space="preserve"> 01.01.2018г – 31.12.2021г.</w:t>
      </w:r>
      <w:r w:rsidRPr="004C1BF9">
        <w:rPr>
          <w:rFonts w:ascii="Arial Narrow" w:hAnsi="Arial Narrow"/>
          <w:lang w:val="ru-RU"/>
        </w:rPr>
        <w:tab/>
      </w:r>
      <w:r w:rsidR="00AF419F">
        <w:rPr>
          <w:rFonts w:ascii="Arial Narrow" w:hAnsi="Arial Narrow"/>
          <w:lang w:val="ru-RU"/>
        </w:rPr>
        <w:t xml:space="preserve"> </w:t>
      </w:r>
    </w:p>
    <w:p w:rsidR="005E7959" w:rsidRDefault="005E7959" w:rsidP="005E7959">
      <w:pPr>
        <w:rPr>
          <w:rFonts w:ascii="Arial Narrow" w:hAnsi="Arial Narrow"/>
          <w:sz w:val="20"/>
          <w:szCs w:val="20"/>
          <w:lang w:val="bg-BG"/>
        </w:rPr>
      </w:pPr>
    </w:p>
    <w:p w:rsidR="005E7959" w:rsidRDefault="005E7959" w:rsidP="005E7959">
      <w:pPr>
        <w:rPr>
          <w:rFonts w:ascii="Arial Narrow" w:hAnsi="Arial Narrow"/>
          <w:sz w:val="20"/>
          <w:szCs w:val="20"/>
          <w:lang w:val="bg-BG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3827"/>
      </w:tblGrid>
      <w:tr w:rsidR="005E7959" w:rsidRPr="000828B7" w:rsidTr="000A2DA9">
        <w:trPr>
          <w:trHeight w:val="219"/>
          <w:jc w:val="right"/>
        </w:trPr>
        <w:tc>
          <w:tcPr>
            <w:tcW w:w="1242" w:type="dxa"/>
            <w:shd w:val="clear" w:color="auto" w:fill="auto"/>
          </w:tcPr>
          <w:p w:rsidR="005E7959" w:rsidRPr="000828B7" w:rsidRDefault="005E7959" w:rsidP="000A2DA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0828B7">
              <w:rPr>
                <w:rFonts w:ascii="Arial Narrow" w:hAnsi="Arial Narrow"/>
                <w:lang w:val="bg-BG"/>
              </w:rPr>
              <w:t>Изготвили:</w:t>
            </w:r>
          </w:p>
        </w:tc>
        <w:tc>
          <w:tcPr>
            <w:tcW w:w="3828" w:type="dxa"/>
            <w:shd w:val="clear" w:color="auto" w:fill="auto"/>
          </w:tcPr>
          <w:p w:rsidR="005E7959" w:rsidRDefault="005E7959" w:rsidP="000A2DA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0828B7">
              <w:rPr>
                <w:rFonts w:ascii="Arial Narrow" w:hAnsi="Arial Narrow"/>
                <w:lang w:val="bg-BG"/>
              </w:rPr>
              <w:t>Р-дител</w:t>
            </w:r>
            <w:r w:rsidR="00131FF9">
              <w:rPr>
                <w:rFonts w:ascii="Arial Narrow" w:hAnsi="Arial Narrow"/>
                <w:lang w:val="bg-BG"/>
              </w:rPr>
              <w:t>и</w:t>
            </w:r>
            <w:r w:rsidRPr="000828B7">
              <w:rPr>
                <w:rFonts w:ascii="Arial Narrow" w:hAnsi="Arial Narrow"/>
                <w:lang w:val="bg-BG"/>
              </w:rPr>
              <w:t xml:space="preserve"> на проекта:    ............................</w:t>
            </w:r>
          </w:p>
          <w:p w:rsidR="00E378D7" w:rsidRPr="000828B7" w:rsidRDefault="00131FF9" w:rsidP="00131FF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                                        ............................</w:t>
            </w:r>
          </w:p>
        </w:tc>
        <w:tc>
          <w:tcPr>
            <w:tcW w:w="3827" w:type="dxa"/>
            <w:shd w:val="clear" w:color="auto" w:fill="auto"/>
          </w:tcPr>
          <w:p w:rsidR="005E7959" w:rsidRPr="000828B7" w:rsidRDefault="005E7959" w:rsidP="000A2DA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0828B7">
              <w:rPr>
                <w:rFonts w:ascii="Arial Narrow" w:hAnsi="Arial Narrow"/>
                <w:lang w:val="bg-BG"/>
              </w:rPr>
              <w:t>Гл. счетоводител:    ............................</w:t>
            </w:r>
          </w:p>
        </w:tc>
      </w:tr>
      <w:tr w:rsidR="00E378D7" w:rsidRPr="000828B7" w:rsidTr="000A2DA9">
        <w:trPr>
          <w:trHeight w:val="20"/>
          <w:jc w:val="right"/>
        </w:trPr>
        <w:tc>
          <w:tcPr>
            <w:tcW w:w="1242" w:type="dxa"/>
            <w:shd w:val="clear" w:color="auto" w:fill="auto"/>
          </w:tcPr>
          <w:p w:rsidR="00E378D7" w:rsidRPr="000828B7" w:rsidRDefault="00E378D7" w:rsidP="000A2DA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</w:p>
        </w:tc>
        <w:tc>
          <w:tcPr>
            <w:tcW w:w="3828" w:type="dxa"/>
            <w:shd w:val="clear" w:color="auto" w:fill="auto"/>
          </w:tcPr>
          <w:p w:rsidR="00E378D7" w:rsidRDefault="00AF419F" w:rsidP="000A2DA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                         (проф. д-р Стайка Лалева</w:t>
            </w:r>
            <w:r w:rsidR="00E378D7" w:rsidRPr="000828B7">
              <w:rPr>
                <w:rFonts w:ascii="Arial Narrow" w:hAnsi="Arial Narrow"/>
                <w:lang w:val="bg-BG"/>
              </w:rPr>
              <w:t>)</w:t>
            </w:r>
          </w:p>
          <w:p w:rsidR="00E378D7" w:rsidRPr="000828B7" w:rsidRDefault="00AF419F" w:rsidP="00AF419F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                          (проф. д-р Петя Славова</w:t>
            </w:r>
            <w:r w:rsidR="00E378D7" w:rsidRPr="000828B7">
              <w:rPr>
                <w:rFonts w:ascii="Arial Narrow" w:hAnsi="Arial Narrow"/>
                <w:lang w:val="bg-BG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378D7" w:rsidRPr="000828B7" w:rsidRDefault="00AF419F" w:rsidP="00AF419F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                               (Весела Геолгиева</w:t>
            </w:r>
            <w:r w:rsidR="00E378D7" w:rsidRPr="000828B7">
              <w:rPr>
                <w:rFonts w:ascii="Arial Narrow" w:hAnsi="Arial Narrow"/>
                <w:lang w:val="bg-BG"/>
              </w:rPr>
              <w:t>)</w:t>
            </w:r>
          </w:p>
        </w:tc>
      </w:tr>
    </w:tbl>
    <w:p w:rsidR="005E7959" w:rsidRDefault="005E7959" w:rsidP="005E7959">
      <w:pPr>
        <w:spacing w:after="0" w:line="240" w:lineRule="auto"/>
        <w:jc w:val="both"/>
        <w:rPr>
          <w:rFonts w:ascii="Arial" w:hAnsi="Arial"/>
          <w:lang w:val="bg-BG"/>
        </w:rPr>
      </w:pPr>
    </w:p>
    <w:p w:rsidR="005E7959" w:rsidRDefault="005E7959" w:rsidP="005E7959">
      <w:pPr>
        <w:spacing w:after="0" w:line="240" w:lineRule="auto"/>
        <w:jc w:val="both"/>
        <w:rPr>
          <w:rFonts w:ascii="Arial" w:hAnsi="Arial"/>
          <w:lang w:val="bg-BG"/>
        </w:rPr>
      </w:pPr>
    </w:p>
    <w:p w:rsidR="005E7959" w:rsidRPr="00AE786B" w:rsidRDefault="005E7959" w:rsidP="005E7959">
      <w:pPr>
        <w:spacing w:after="0"/>
      </w:pPr>
    </w:p>
    <w:p w:rsidR="003E70EB" w:rsidRDefault="003E70EB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3E70EB" w:rsidRDefault="003E70EB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3E70EB" w:rsidRDefault="003E70EB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700B9A" w:rsidRDefault="00700B9A" w:rsidP="00FB236A">
      <w:pPr>
        <w:rPr>
          <w:rFonts w:ascii="Arial" w:hAnsi="Arial" w:cs="Arial"/>
          <w:b/>
          <w:sz w:val="24"/>
          <w:szCs w:val="24"/>
          <w:lang w:val="bg-BG"/>
        </w:rPr>
      </w:pPr>
    </w:p>
    <w:p w:rsidR="00700B9A" w:rsidRDefault="00700B9A" w:rsidP="00FB236A">
      <w:pPr>
        <w:rPr>
          <w:rFonts w:ascii="Arial" w:hAnsi="Arial" w:cs="Arial"/>
          <w:b/>
          <w:sz w:val="24"/>
          <w:szCs w:val="24"/>
          <w:lang w:val="bg-BG"/>
        </w:rPr>
      </w:pPr>
    </w:p>
    <w:p w:rsidR="00700B9A" w:rsidRDefault="00700B9A" w:rsidP="00FB236A">
      <w:pPr>
        <w:rPr>
          <w:rFonts w:ascii="Arial" w:hAnsi="Arial" w:cs="Arial"/>
          <w:b/>
          <w:sz w:val="24"/>
          <w:szCs w:val="24"/>
          <w:lang w:val="bg-BG"/>
        </w:rPr>
      </w:pPr>
    </w:p>
    <w:p w:rsidR="00700B9A" w:rsidRDefault="00700B9A" w:rsidP="00FB236A">
      <w:pPr>
        <w:rPr>
          <w:rFonts w:ascii="Arial" w:hAnsi="Arial" w:cs="Arial"/>
          <w:b/>
          <w:sz w:val="24"/>
          <w:szCs w:val="24"/>
          <w:lang w:val="bg-BG"/>
        </w:rPr>
      </w:pPr>
    </w:p>
    <w:p w:rsidR="00700B9A" w:rsidRDefault="00700B9A" w:rsidP="00FB236A">
      <w:pPr>
        <w:rPr>
          <w:rFonts w:ascii="Arial" w:hAnsi="Arial" w:cs="Arial"/>
          <w:b/>
          <w:sz w:val="24"/>
          <w:szCs w:val="24"/>
          <w:lang w:val="bg-BG"/>
        </w:rPr>
      </w:pPr>
    </w:p>
    <w:p w:rsidR="00700B9A" w:rsidRDefault="00700B9A" w:rsidP="00FB236A">
      <w:pPr>
        <w:rPr>
          <w:rFonts w:ascii="Arial" w:hAnsi="Arial" w:cs="Arial"/>
          <w:b/>
          <w:sz w:val="24"/>
          <w:szCs w:val="24"/>
          <w:lang w:val="bg-BG"/>
        </w:rPr>
      </w:pPr>
    </w:p>
    <w:p w:rsidR="00700B9A" w:rsidRDefault="00700B9A" w:rsidP="00FB236A">
      <w:pPr>
        <w:rPr>
          <w:rFonts w:ascii="Arial" w:hAnsi="Arial" w:cs="Arial"/>
          <w:b/>
          <w:sz w:val="24"/>
          <w:szCs w:val="24"/>
          <w:lang w:val="bg-BG"/>
        </w:rPr>
      </w:pPr>
    </w:p>
    <w:p w:rsidR="00FB236A" w:rsidRDefault="00FB236A" w:rsidP="002259DD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2259DD">
        <w:rPr>
          <w:rFonts w:ascii="Arial" w:hAnsi="Arial" w:cs="Arial"/>
          <w:b/>
          <w:sz w:val="24"/>
          <w:szCs w:val="24"/>
        </w:rPr>
        <w:lastRenderedPageBreak/>
        <w:t xml:space="preserve">XI. ЛИТЕРАТУРНА СПРАВКА </w:t>
      </w:r>
    </w:p>
    <w:p w:rsidR="002259DD" w:rsidRPr="002259DD" w:rsidRDefault="002259DD" w:rsidP="002259DD">
      <w:pPr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FB236A" w:rsidRPr="002E60E8" w:rsidRDefault="00B9793D" w:rsidP="002E60E8">
      <w:pPr>
        <w:pStyle w:val="Default"/>
        <w:spacing w:line="360" w:lineRule="atLeast"/>
        <w:ind w:left="567" w:hanging="567"/>
        <w:jc w:val="both"/>
        <w:rPr>
          <w:rFonts w:ascii="Arial" w:hAnsi="Arial" w:cs="Arial"/>
          <w:bCs/>
          <w:color w:val="auto"/>
        </w:rPr>
      </w:pPr>
      <w:r w:rsidRPr="002E60E8">
        <w:rPr>
          <w:rFonts w:ascii="Arial" w:hAnsi="Arial" w:cs="Arial"/>
          <w:b/>
          <w:bCs/>
          <w:color w:val="auto"/>
        </w:rPr>
        <w:t xml:space="preserve">1. </w:t>
      </w:r>
      <w:r w:rsidR="00FB236A" w:rsidRPr="002E60E8">
        <w:rPr>
          <w:rFonts w:ascii="Arial" w:hAnsi="Arial" w:cs="Arial"/>
          <w:b/>
          <w:bCs/>
          <w:color w:val="auto"/>
        </w:rPr>
        <w:t xml:space="preserve">Анев, Г., Т. Цонев, 2009. </w:t>
      </w:r>
      <w:r w:rsidR="00FB236A" w:rsidRPr="002E60E8">
        <w:rPr>
          <w:rFonts w:ascii="Arial" w:hAnsi="Arial" w:cs="Arial"/>
          <w:bCs/>
          <w:i/>
          <w:color w:val="auto"/>
        </w:rPr>
        <w:t>Хетерозисът при овцете от някои схеми на кръстосване,</w:t>
      </w:r>
      <w:r w:rsidR="00FB236A" w:rsidRPr="002E60E8">
        <w:rPr>
          <w:rFonts w:ascii="Arial" w:hAnsi="Arial" w:cs="Arial"/>
          <w:bCs/>
          <w:color w:val="auto"/>
        </w:rPr>
        <w:t xml:space="preserve"> Овцевъдни вести, 1, 9-14.</w:t>
      </w:r>
    </w:p>
    <w:p w:rsidR="00F25BBE" w:rsidRPr="002E60E8" w:rsidRDefault="00B9793D" w:rsidP="002E60E8">
      <w:pPr>
        <w:pStyle w:val="BodyTextIndent"/>
        <w:spacing w:after="0" w:line="360" w:lineRule="atLeast"/>
        <w:ind w:left="567" w:hanging="567"/>
        <w:jc w:val="both"/>
        <w:rPr>
          <w:rFonts w:ascii="Arial" w:hAnsi="Arial" w:cs="Arial"/>
          <w:iCs/>
          <w:sz w:val="24"/>
          <w:szCs w:val="24"/>
          <w:lang w:val="bg-BG"/>
        </w:rPr>
      </w:pPr>
      <w:r w:rsidRPr="002E60E8">
        <w:rPr>
          <w:rFonts w:ascii="Arial" w:hAnsi="Arial" w:cs="Arial"/>
          <w:b/>
          <w:iCs/>
          <w:sz w:val="24"/>
          <w:szCs w:val="24"/>
          <w:lang w:val="bg-BG"/>
        </w:rPr>
        <w:t xml:space="preserve">2. </w:t>
      </w:r>
      <w:r w:rsidR="00F25BBE" w:rsidRPr="002E60E8">
        <w:rPr>
          <w:rFonts w:ascii="Arial" w:hAnsi="Arial" w:cs="Arial"/>
          <w:b/>
          <w:iCs/>
          <w:sz w:val="24"/>
          <w:szCs w:val="24"/>
        </w:rPr>
        <w:t xml:space="preserve">Анев, </w:t>
      </w:r>
      <w:proofErr w:type="gramStart"/>
      <w:r w:rsidR="00F25BBE" w:rsidRPr="002E60E8">
        <w:rPr>
          <w:rFonts w:ascii="Arial" w:hAnsi="Arial" w:cs="Arial"/>
          <w:b/>
          <w:iCs/>
          <w:sz w:val="24"/>
          <w:szCs w:val="24"/>
        </w:rPr>
        <w:t>Г.,</w:t>
      </w:r>
      <w:proofErr w:type="gramEnd"/>
      <w:r w:rsidR="00F25BBE" w:rsidRPr="002E60E8">
        <w:rPr>
          <w:rFonts w:ascii="Arial" w:hAnsi="Arial" w:cs="Arial"/>
          <w:b/>
          <w:iCs/>
          <w:sz w:val="24"/>
          <w:szCs w:val="24"/>
        </w:rPr>
        <w:t xml:space="preserve"> 2009.</w:t>
      </w:r>
      <w:r w:rsidR="00F25BBE" w:rsidRPr="002E60E8">
        <w:rPr>
          <w:rFonts w:ascii="Arial" w:hAnsi="Arial" w:cs="Arial"/>
          <w:iCs/>
          <w:sz w:val="24"/>
          <w:szCs w:val="24"/>
        </w:rPr>
        <w:t xml:space="preserve"> </w:t>
      </w:r>
      <w:r w:rsidR="00F25BBE" w:rsidRPr="002E60E8">
        <w:rPr>
          <w:rFonts w:ascii="Arial" w:hAnsi="Arial" w:cs="Arial"/>
          <w:i/>
          <w:iCs/>
          <w:sz w:val="24"/>
          <w:szCs w:val="24"/>
        </w:rPr>
        <w:t>Угоителни способности на агнета от породите Ил дьо франс, Меринофлайш и кръстоски F1 между тях</w:t>
      </w:r>
      <w:r w:rsidR="00F25BBE" w:rsidRPr="002E60E8">
        <w:rPr>
          <w:rFonts w:ascii="Arial" w:hAnsi="Arial" w:cs="Arial"/>
          <w:iCs/>
          <w:sz w:val="24"/>
          <w:szCs w:val="24"/>
        </w:rPr>
        <w:t>, Животновъдни науки, 1, 3-6</w:t>
      </w:r>
    </w:p>
    <w:p w:rsidR="00B63BD3" w:rsidRPr="002E60E8" w:rsidRDefault="00E53C39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b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 xml:space="preserve">3. </w:t>
      </w:r>
      <w:r w:rsidR="00B63BD3" w:rsidRPr="002E60E8">
        <w:rPr>
          <w:rFonts w:ascii="Arial" w:hAnsi="Arial" w:cs="Arial"/>
          <w:b/>
          <w:sz w:val="24"/>
          <w:szCs w:val="24"/>
        </w:rPr>
        <w:t xml:space="preserve">Банскалиева и </w:t>
      </w:r>
      <w:proofErr w:type="gramStart"/>
      <w:r w:rsidR="00B63BD3" w:rsidRPr="002E60E8">
        <w:rPr>
          <w:rFonts w:ascii="Arial" w:hAnsi="Arial" w:cs="Arial"/>
          <w:b/>
          <w:sz w:val="24"/>
          <w:szCs w:val="24"/>
        </w:rPr>
        <w:t>сътр.,</w:t>
      </w:r>
      <w:proofErr w:type="gramEnd"/>
      <w:r w:rsidR="00B63BD3" w:rsidRPr="002E60E8">
        <w:rPr>
          <w:rFonts w:ascii="Arial" w:hAnsi="Arial" w:cs="Arial"/>
          <w:b/>
          <w:sz w:val="24"/>
          <w:szCs w:val="24"/>
        </w:rPr>
        <w:t xml:space="preserve"> 1995;</w:t>
      </w:r>
      <w:r w:rsidR="00B63BD3" w:rsidRPr="002E60E8">
        <w:rPr>
          <w:rFonts w:ascii="Arial" w:hAnsi="Arial" w:cs="Arial"/>
          <w:b/>
          <w:sz w:val="24"/>
          <w:szCs w:val="24"/>
          <w:lang w:val="ru-RU"/>
        </w:rPr>
        <w:t xml:space="preserve"> Банскалиева, В., И. Иванов, П. Славова, С. Лалева</w:t>
      </w:r>
      <w:r w:rsidR="00B63BD3" w:rsidRPr="002E60E8">
        <w:rPr>
          <w:rFonts w:ascii="Arial" w:hAnsi="Arial" w:cs="Arial"/>
          <w:sz w:val="24"/>
          <w:szCs w:val="24"/>
          <w:lang w:val="ru-RU"/>
        </w:rPr>
        <w:t xml:space="preserve">, </w:t>
      </w:r>
      <w:r w:rsidR="00B63BD3" w:rsidRPr="002E60E8">
        <w:rPr>
          <w:rFonts w:ascii="Arial" w:hAnsi="Arial" w:cs="Arial"/>
          <w:b/>
          <w:sz w:val="24"/>
          <w:szCs w:val="24"/>
          <w:lang w:val="ru-RU"/>
        </w:rPr>
        <w:t>1995.</w:t>
      </w:r>
      <w:r w:rsidR="00B63BD3" w:rsidRPr="002E60E8">
        <w:rPr>
          <w:rFonts w:ascii="Arial" w:hAnsi="Arial" w:cs="Arial"/>
          <w:sz w:val="24"/>
          <w:szCs w:val="24"/>
          <w:lang w:val="ru-RU"/>
        </w:rPr>
        <w:t xml:space="preserve"> </w:t>
      </w:r>
      <w:r w:rsidR="00B63BD3" w:rsidRPr="002E60E8">
        <w:rPr>
          <w:rFonts w:ascii="Arial" w:hAnsi="Arial" w:cs="Arial"/>
          <w:i/>
          <w:sz w:val="24"/>
          <w:szCs w:val="24"/>
          <w:lang w:val="ru-RU"/>
        </w:rPr>
        <w:t>Влияние на нивото на хранене върху някои липидни и продуктивни показатели при агнета от породата Ил дьо Франс</w:t>
      </w:r>
      <w:r w:rsidR="00B63BD3" w:rsidRPr="002E60E8">
        <w:rPr>
          <w:rFonts w:ascii="Arial" w:hAnsi="Arial" w:cs="Arial"/>
          <w:sz w:val="24"/>
          <w:szCs w:val="24"/>
          <w:lang w:val="ru-RU"/>
        </w:rPr>
        <w:t>, Животновъдни науки, 3-4, 133-136</w:t>
      </w:r>
      <w:r w:rsidR="00B63BD3" w:rsidRPr="002E60E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62A6B" w:rsidRPr="002E60E8" w:rsidRDefault="002259DD" w:rsidP="002E60E8">
      <w:pPr>
        <w:spacing w:after="0" w:line="360" w:lineRule="atLeast"/>
        <w:ind w:left="567" w:right="-142" w:hanging="567"/>
        <w:jc w:val="both"/>
        <w:rPr>
          <w:rFonts w:ascii="Arial" w:hAnsi="Arial" w:cs="Arial"/>
          <w:bCs/>
          <w:sz w:val="24"/>
          <w:szCs w:val="24"/>
          <w:lang w:eastAsia="bg-BG"/>
        </w:rPr>
      </w:pPr>
      <w:r w:rsidRPr="002E60E8">
        <w:rPr>
          <w:rFonts w:ascii="Arial" w:hAnsi="Arial" w:cs="Arial"/>
          <w:b/>
          <w:bCs/>
          <w:sz w:val="24"/>
          <w:szCs w:val="24"/>
          <w:lang w:eastAsia="bg-BG"/>
        </w:rPr>
        <w:t>4</w:t>
      </w:r>
      <w:r w:rsidRPr="002E60E8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. </w:t>
      </w:r>
      <w:r w:rsidR="00E62A6B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Бинев, </w:t>
      </w:r>
      <w:proofErr w:type="gramStart"/>
      <w:r w:rsidR="00E62A6B" w:rsidRPr="002E60E8">
        <w:rPr>
          <w:rFonts w:ascii="Arial" w:hAnsi="Arial" w:cs="Arial"/>
          <w:b/>
          <w:bCs/>
          <w:sz w:val="24"/>
          <w:szCs w:val="24"/>
          <w:lang w:eastAsia="bg-BG"/>
        </w:rPr>
        <w:t>Р.,</w:t>
      </w:r>
      <w:proofErr w:type="gramEnd"/>
      <w:r w:rsidR="00E62A6B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 Ст. Лалева, </w:t>
      </w:r>
      <w:r w:rsidR="00E62A6B" w:rsidRPr="002E60E8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>П. Славова</w:t>
      </w:r>
      <w:r w:rsidR="00E62A6B" w:rsidRPr="002E60E8">
        <w:rPr>
          <w:rFonts w:ascii="Arial" w:hAnsi="Arial" w:cs="Arial"/>
          <w:b/>
          <w:bCs/>
          <w:sz w:val="24"/>
          <w:szCs w:val="24"/>
          <w:lang w:eastAsia="bg-BG"/>
        </w:rPr>
        <w:t>, А. Русенов, Б. Биволарски. 2006.</w:t>
      </w:r>
      <w:r w:rsidR="00E62A6B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proofErr w:type="gramStart"/>
      <w:r w:rsidR="00E62A6B" w:rsidRPr="002E60E8">
        <w:rPr>
          <w:rFonts w:ascii="Arial" w:hAnsi="Arial" w:cs="Arial"/>
          <w:i/>
          <w:iCs/>
          <w:sz w:val="24"/>
          <w:szCs w:val="24"/>
          <w:lang w:eastAsia="bg-BG"/>
        </w:rPr>
        <w:t xml:space="preserve">Проучвания върху някои биохимични показатели при различни породи </w:t>
      </w:r>
      <w:r w:rsidR="00E62A6B" w:rsidRPr="002E60E8">
        <w:rPr>
          <w:rFonts w:ascii="Arial" w:hAnsi="Arial" w:cs="Arial"/>
          <w:b/>
          <w:i/>
          <w:iCs/>
          <w:sz w:val="24"/>
          <w:szCs w:val="24"/>
          <w:lang w:eastAsia="bg-BG"/>
        </w:rPr>
        <w:t>овце,</w:t>
      </w:r>
      <w:r w:rsidR="00E62A6B" w:rsidRPr="002E60E8">
        <w:rPr>
          <w:rFonts w:ascii="Arial" w:hAnsi="Arial" w:cs="Arial"/>
          <w:b/>
          <w:sz w:val="24"/>
          <w:szCs w:val="24"/>
          <w:lang w:eastAsia="bg-BG"/>
        </w:rPr>
        <w:t xml:space="preserve"> Сб. </w:t>
      </w:r>
      <w:r w:rsidR="00E62A6B" w:rsidRPr="002E60E8">
        <w:rPr>
          <w:rFonts w:ascii="Arial" w:hAnsi="Arial" w:cs="Arial"/>
          <w:sz w:val="24"/>
          <w:szCs w:val="24"/>
          <w:lang w:eastAsia="bg-BG"/>
        </w:rPr>
        <w:t>Международна н</w:t>
      </w:r>
      <w:r w:rsidR="00E62A6B" w:rsidRPr="002E60E8">
        <w:rPr>
          <w:rFonts w:ascii="Arial" w:hAnsi="Arial" w:cs="Arial"/>
          <w:bCs/>
          <w:sz w:val="24"/>
          <w:szCs w:val="24"/>
          <w:lang w:eastAsia="bg-BG"/>
        </w:rPr>
        <w:t>аучна конференция на СУ-Стара Загора, “Стара Загора 2006”, том II</w:t>
      </w:r>
      <w:r w:rsidR="00E62A6B" w:rsidRPr="002E60E8">
        <w:rPr>
          <w:rFonts w:ascii="Arial" w:hAnsi="Arial" w:cs="Arial"/>
          <w:bCs/>
          <w:sz w:val="24"/>
          <w:szCs w:val="24"/>
          <w:lang w:val="ru-RU" w:eastAsia="bg-BG"/>
        </w:rPr>
        <w:t xml:space="preserve">, </w:t>
      </w:r>
      <w:r w:rsidR="00E62A6B" w:rsidRPr="002E60E8">
        <w:rPr>
          <w:rFonts w:ascii="Arial" w:hAnsi="Arial" w:cs="Arial"/>
          <w:bCs/>
          <w:sz w:val="24"/>
          <w:szCs w:val="24"/>
          <w:lang w:eastAsia="bg-BG"/>
        </w:rPr>
        <w:t>Ветеринарна медицина.</w:t>
      </w:r>
      <w:proofErr w:type="gramEnd"/>
      <w:r w:rsidR="00E62A6B" w:rsidRPr="002E60E8">
        <w:rPr>
          <w:rFonts w:ascii="Arial" w:hAnsi="Arial" w:cs="Arial"/>
          <w:bCs/>
          <w:sz w:val="24"/>
          <w:szCs w:val="24"/>
          <w:lang w:eastAsia="bg-BG"/>
        </w:rPr>
        <w:t xml:space="preserve"> Животновъдство, 264-268.</w:t>
      </w:r>
    </w:p>
    <w:p w:rsidR="00E62A6B" w:rsidRPr="002E60E8" w:rsidRDefault="00E14B70" w:rsidP="002E60E8">
      <w:pPr>
        <w:spacing w:after="0" w:line="360" w:lineRule="atLeast"/>
        <w:ind w:left="567" w:right="-142" w:hanging="567"/>
        <w:jc w:val="both"/>
        <w:rPr>
          <w:rFonts w:ascii="Arial" w:hAnsi="Arial" w:cs="Arial"/>
          <w:bCs/>
          <w:sz w:val="24"/>
          <w:szCs w:val="24"/>
          <w:lang w:eastAsia="bg-BG"/>
        </w:rPr>
      </w:pPr>
      <w:r w:rsidRPr="002E60E8">
        <w:rPr>
          <w:rFonts w:ascii="Arial" w:hAnsi="Arial" w:cs="Arial"/>
          <w:b/>
          <w:bCs/>
          <w:sz w:val="24"/>
          <w:szCs w:val="24"/>
          <w:lang w:val="bg-BG" w:eastAsia="bg-BG"/>
        </w:rPr>
        <w:t>5</w:t>
      </w:r>
      <w:r w:rsidR="00E62A6B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. Бинев, </w:t>
      </w:r>
      <w:proofErr w:type="gramStart"/>
      <w:r w:rsidR="00E62A6B" w:rsidRPr="002E60E8">
        <w:rPr>
          <w:rFonts w:ascii="Arial" w:hAnsi="Arial" w:cs="Arial"/>
          <w:b/>
          <w:bCs/>
          <w:sz w:val="24"/>
          <w:szCs w:val="24"/>
          <w:lang w:eastAsia="bg-BG"/>
        </w:rPr>
        <w:t>Р.,</w:t>
      </w:r>
      <w:proofErr w:type="gramEnd"/>
      <w:r w:rsidR="00E62A6B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 Ст. Лалева, </w:t>
      </w:r>
      <w:r w:rsidR="00E62A6B" w:rsidRPr="002E60E8">
        <w:rPr>
          <w:rFonts w:ascii="Arial" w:hAnsi="Arial" w:cs="Arial"/>
          <w:b/>
          <w:bCs/>
          <w:sz w:val="24"/>
          <w:szCs w:val="24"/>
          <w:u w:val="single"/>
          <w:lang w:eastAsia="bg-BG"/>
        </w:rPr>
        <w:t>П. Славова</w:t>
      </w:r>
      <w:r w:rsidR="00E62A6B" w:rsidRPr="002E60E8">
        <w:rPr>
          <w:rFonts w:ascii="Arial" w:hAnsi="Arial" w:cs="Arial"/>
          <w:b/>
          <w:bCs/>
          <w:sz w:val="24"/>
          <w:szCs w:val="24"/>
          <w:lang w:eastAsia="bg-BG"/>
        </w:rPr>
        <w:t>. 2006.</w:t>
      </w:r>
      <w:r w:rsidR="00E62A6B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proofErr w:type="gramStart"/>
      <w:r w:rsidR="00E62A6B" w:rsidRPr="002E60E8">
        <w:rPr>
          <w:rFonts w:ascii="Arial" w:hAnsi="Arial" w:cs="Arial"/>
          <w:i/>
          <w:iCs/>
          <w:sz w:val="24"/>
          <w:szCs w:val="24"/>
          <w:lang w:eastAsia="bg-BG"/>
        </w:rPr>
        <w:t>Породни особености в параклиничните показатели при агнета,</w:t>
      </w:r>
      <w:r w:rsidR="00E62A6B" w:rsidRPr="002E60E8">
        <w:rPr>
          <w:rFonts w:ascii="Arial" w:hAnsi="Arial" w:cs="Arial"/>
          <w:sz w:val="24"/>
          <w:szCs w:val="24"/>
          <w:lang w:eastAsia="bg-BG"/>
        </w:rPr>
        <w:t xml:space="preserve"> Сб. Международна н</w:t>
      </w:r>
      <w:r w:rsidR="00E62A6B" w:rsidRPr="002E60E8">
        <w:rPr>
          <w:rFonts w:ascii="Arial" w:hAnsi="Arial" w:cs="Arial"/>
          <w:bCs/>
          <w:sz w:val="24"/>
          <w:szCs w:val="24"/>
          <w:lang w:eastAsia="bg-BG"/>
        </w:rPr>
        <w:t>аучна конференция на СУ-Стара Загора, “Стара Загора 2006”, том II</w:t>
      </w:r>
      <w:r w:rsidR="00E62A6B" w:rsidRPr="002E60E8">
        <w:rPr>
          <w:rFonts w:ascii="Arial" w:hAnsi="Arial" w:cs="Arial"/>
          <w:bCs/>
          <w:sz w:val="24"/>
          <w:szCs w:val="24"/>
          <w:lang w:val="ru-RU" w:eastAsia="bg-BG"/>
        </w:rPr>
        <w:t xml:space="preserve">, </w:t>
      </w:r>
      <w:r w:rsidR="00E62A6B" w:rsidRPr="002E60E8">
        <w:rPr>
          <w:rFonts w:ascii="Arial" w:hAnsi="Arial" w:cs="Arial"/>
          <w:bCs/>
          <w:sz w:val="24"/>
          <w:szCs w:val="24"/>
          <w:lang w:eastAsia="bg-BG"/>
        </w:rPr>
        <w:t>Ветеринарна медицина.</w:t>
      </w:r>
      <w:proofErr w:type="gramEnd"/>
      <w:r w:rsidR="00E62A6B" w:rsidRPr="002E60E8">
        <w:rPr>
          <w:rFonts w:ascii="Arial" w:hAnsi="Arial" w:cs="Arial"/>
          <w:bCs/>
          <w:sz w:val="24"/>
          <w:szCs w:val="24"/>
          <w:lang w:eastAsia="bg-BG"/>
        </w:rPr>
        <w:t xml:space="preserve"> Животновъдство, 269-273.</w:t>
      </w:r>
    </w:p>
    <w:p w:rsidR="00FB236A" w:rsidRPr="002E60E8" w:rsidRDefault="00E14B70" w:rsidP="002E60E8">
      <w:pPr>
        <w:pStyle w:val="BodyTextIndent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6</w:t>
      </w:r>
      <w:r w:rsidR="00B9793D" w:rsidRPr="002E60E8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FB236A" w:rsidRPr="002E60E8">
        <w:rPr>
          <w:rFonts w:ascii="Arial" w:hAnsi="Arial" w:cs="Arial"/>
          <w:b/>
          <w:sz w:val="24"/>
          <w:szCs w:val="24"/>
        </w:rPr>
        <w:t xml:space="preserve">Бойковски, </w:t>
      </w:r>
      <w:proofErr w:type="gramStart"/>
      <w:r w:rsidR="00FB236A" w:rsidRPr="002E60E8">
        <w:rPr>
          <w:rFonts w:ascii="Arial" w:hAnsi="Arial" w:cs="Arial"/>
          <w:b/>
          <w:sz w:val="24"/>
          <w:szCs w:val="24"/>
        </w:rPr>
        <w:t>Ст.,</w:t>
      </w:r>
      <w:proofErr w:type="gramEnd"/>
      <w:r w:rsidR="00FB236A" w:rsidRPr="002E60E8">
        <w:rPr>
          <w:rFonts w:ascii="Arial" w:hAnsi="Arial" w:cs="Arial"/>
          <w:b/>
          <w:sz w:val="24"/>
          <w:szCs w:val="24"/>
        </w:rPr>
        <w:t xml:space="preserve"> 2006</w:t>
      </w:r>
      <w:r w:rsidR="00FB236A" w:rsidRPr="002E60E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B236A" w:rsidRPr="002E60E8">
        <w:rPr>
          <w:rFonts w:ascii="Arial" w:hAnsi="Arial" w:cs="Arial"/>
          <w:i/>
          <w:sz w:val="24"/>
          <w:szCs w:val="24"/>
        </w:rPr>
        <w:t>Хетерозисът при овцете</w:t>
      </w:r>
      <w:r w:rsidR="00FB236A" w:rsidRPr="002E60E8">
        <w:rPr>
          <w:rFonts w:ascii="Arial" w:hAnsi="Arial" w:cs="Arial"/>
          <w:sz w:val="24"/>
          <w:szCs w:val="24"/>
        </w:rPr>
        <w:t>, „Ейро - Клима” Шумен, 214.</w:t>
      </w:r>
      <w:proofErr w:type="gramEnd"/>
    </w:p>
    <w:p w:rsidR="0031319B" w:rsidRPr="002E60E8" w:rsidRDefault="00E14B70" w:rsidP="002E60E8">
      <w:pPr>
        <w:spacing w:after="0" w:line="360" w:lineRule="atLeast"/>
        <w:ind w:left="567" w:right="-142" w:hanging="567"/>
        <w:jc w:val="both"/>
        <w:rPr>
          <w:rFonts w:ascii="Arial" w:hAnsi="Arial" w:cs="Arial"/>
          <w:sz w:val="24"/>
          <w:szCs w:val="24"/>
          <w:lang w:val="ru-RU" w:eastAsia="bg-BG"/>
        </w:rPr>
      </w:pPr>
      <w:r w:rsidRPr="002E60E8">
        <w:rPr>
          <w:rFonts w:ascii="Arial" w:hAnsi="Arial" w:cs="Arial"/>
          <w:b/>
          <w:sz w:val="24"/>
          <w:szCs w:val="24"/>
          <w:lang w:val="ru-RU" w:eastAsia="bg-BG"/>
        </w:rPr>
        <w:t xml:space="preserve">7. </w:t>
      </w:r>
      <w:r w:rsidR="0031319B" w:rsidRPr="002E60E8">
        <w:rPr>
          <w:rFonts w:ascii="Arial" w:hAnsi="Arial" w:cs="Arial"/>
          <w:b/>
          <w:sz w:val="24"/>
          <w:szCs w:val="24"/>
          <w:lang w:val="ru-RU" w:eastAsia="bg-BG"/>
        </w:rPr>
        <w:t xml:space="preserve">Бонев, Г., Ст.Лалева, </w:t>
      </w:r>
      <w:r w:rsidR="0031319B" w:rsidRPr="002E60E8">
        <w:rPr>
          <w:rFonts w:ascii="Arial" w:hAnsi="Arial" w:cs="Arial"/>
          <w:b/>
          <w:sz w:val="24"/>
          <w:szCs w:val="24"/>
          <w:u w:val="single"/>
          <w:lang w:val="ru-RU" w:eastAsia="bg-BG"/>
        </w:rPr>
        <w:t>П.Славова</w:t>
      </w:r>
      <w:r w:rsidR="0031319B" w:rsidRPr="002E60E8">
        <w:rPr>
          <w:rFonts w:ascii="Arial" w:hAnsi="Arial" w:cs="Arial"/>
          <w:b/>
          <w:sz w:val="24"/>
          <w:szCs w:val="24"/>
          <w:lang w:val="ru-RU" w:eastAsia="bg-BG"/>
        </w:rPr>
        <w:t>, Ив.Иванов.</w:t>
      </w:r>
      <w:r w:rsidR="0031319B" w:rsidRPr="002E60E8">
        <w:rPr>
          <w:rFonts w:ascii="Arial" w:hAnsi="Arial" w:cs="Arial"/>
          <w:b/>
          <w:sz w:val="24"/>
          <w:szCs w:val="24"/>
          <w:lang w:eastAsia="bg-BG"/>
        </w:rPr>
        <w:t xml:space="preserve"> 2001.</w:t>
      </w:r>
      <w:r w:rsidR="0031319B" w:rsidRPr="002E60E8">
        <w:rPr>
          <w:rFonts w:ascii="Arial" w:hAnsi="Arial" w:cs="Arial"/>
          <w:b/>
          <w:sz w:val="24"/>
          <w:szCs w:val="24"/>
          <w:lang w:val="ru-RU" w:eastAsia="bg-BG"/>
        </w:rPr>
        <w:t xml:space="preserve"> </w:t>
      </w:r>
      <w:r w:rsidR="0031319B" w:rsidRPr="002E60E8">
        <w:rPr>
          <w:rFonts w:ascii="Arial" w:hAnsi="Arial" w:cs="Arial"/>
          <w:i/>
          <w:sz w:val="24"/>
          <w:szCs w:val="24"/>
          <w:lang w:val="ru-RU" w:eastAsia="bg-BG"/>
        </w:rPr>
        <w:t>Хормонални схеми за индуциране на еструс при нециклира</w:t>
      </w:r>
      <w:r w:rsidR="0031319B" w:rsidRPr="002E60E8">
        <w:rPr>
          <w:rFonts w:ascii="Arial" w:hAnsi="Arial" w:cs="Arial"/>
          <w:i/>
          <w:sz w:val="24"/>
          <w:szCs w:val="24"/>
          <w:lang w:eastAsia="bg-BG"/>
        </w:rPr>
        <w:t>щи</w:t>
      </w:r>
      <w:r w:rsidR="0031319B" w:rsidRPr="002E60E8">
        <w:rPr>
          <w:rFonts w:ascii="Arial" w:hAnsi="Arial" w:cs="Arial"/>
          <w:i/>
          <w:sz w:val="24"/>
          <w:szCs w:val="24"/>
          <w:lang w:val="ru-RU" w:eastAsia="bg-BG"/>
        </w:rPr>
        <w:t xml:space="preserve"> овце от породата Ил дьо Франс</w:t>
      </w:r>
      <w:r w:rsidR="0031319B" w:rsidRPr="002E60E8">
        <w:rPr>
          <w:rFonts w:ascii="Arial" w:hAnsi="Arial" w:cs="Arial"/>
          <w:sz w:val="24"/>
          <w:szCs w:val="24"/>
          <w:lang w:val="ru-RU" w:eastAsia="bg-BG"/>
        </w:rPr>
        <w:t xml:space="preserve">, Животновъдни науки, </w:t>
      </w:r>
      <w:r w:rsidR="0031319B" w:rsidRPr="002E60E8">
        <w:rPr>
          <w:rFonts w:ascii="Arial" w:hAnsi="Arial" w:cs="Arial"/>
          <w:sz w:val="24"/>
          <w:szCs w:val="24"/>
          <w:lang w:eastAsia="bg-BG"/>
        </w:rPr>
        <w:t>3-4, 186-188.</w:t>
      </w:r>
    </w:p>
    <w:p w:rsidR="000159C7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8. </w:t>
      </w:r>
      <w:r w:rsidR="000159C7" w:rsidRPr="00621EA9">
        <w:rPr>
          <w:rFonts w:ascii="Arial" w:hAnsi="Arial" w:cs="Arial"/>
          <w:b/>
          <w:bCs/>
          <w:sz w:val="24"/>
          <w:szCs w:val="24"/>
        </w:rPr>
        <w:t>Димитров, Ил.</w:t>
      </w:r>
      <w:proofErr w:type="gramStart"/>
      <w:r w:rsidR="000159C7" w:rsidRPr="00621EA9">
        <w:rPr>
          <w:rFonts w:ascii="Arial" w:hAnsi="Arial" w:cs="Arial"/>
          <w:b/>
          <w:bCs/>
          <w:sz w:val="24"/>
          <w:szCs w:val="24"/>
        </w:rPr>
        <w:t>,  1988</w:t>
      </w:r>
      <w:proofErr w:type="gramEnd"/>
      <w:r w:rsidR="000159C7" w:rsidRPr="00621EA9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0159C7" w:rsidRPr="002E60E8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159C7" w:rsidRPr="00621EA9">
        <w:rPr>
          <w:rFonts w:ascii="Arial" w:hAnsi="Arial" w:cs="Arial"/>
          <w:i/>
          <w:sz w:val="24"/>
          <w:szCs w:val="24"/>
        </w:rPr>
        <w:t>Създаване  на</w:t>
      </w:r>
      <w:proofErr w:type="gramEnd"/>
      <w:r w:rsidR="000159C7" w:rsidRPr="00621EA9">
        <w:rPr>
          <w:rFonts w:ascii="Arial" w:hAnsi="Arial" w:cs="Arial"/>
          <w:i/>
          <w:sz w:val="24"/>
          <w:szCs w:val="24"/>
        </w:rPr>
        <w:t xml:space="preserve">  специализирана  синтетична  линия и</w:t>
      </w:r>
      <w:r w:rsidR="000159C7" w:rsidRPr="00621EA9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0159C7" w:rsidRPr="00621EA9">
        <w:rPr>
          <w:rFonts w:ascii="Arial" w:hAnsi="Arial" w:cs="Arial"/>
          <w:i/>
          <w:sz w:val="24"/>
          <w:szCs w:val="24"/>
        </w:rPr>
        <w:t>използване на породата Ил дьо Франс за подобряване месодайността на овцете</w:t>
      </w:r>
      <w:r w:rsidR="000159C7" w:rsidRPr="002E60E8">
        <w:rPr>
          <w:rFonts w:ascii="Arial" w:hAnsi="Arial" w:cs="Arial"/>
          <w:sz w:val="24"/>
          <w:szCs w:val="24"/>
        </w:rPr>
        <w:t>, Дисертация, Стара Загора</w:t>
      </w:r>
    </w:p>
    <w:p w:rsidR="000159C7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>9.</w:t>
      </w:r>
      <w:r w:rsidRPr="002E60E8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="000159C7" w:rsidRPr="00621EA9">
        <w:rPr>
          <w:rFonts w:ascii="Arial" w:hAnsi="Arial" w:cs="Arial"/>
          <w:b/>
          <w:bCs/>
          <w:sz w:val="24"/>
          <w:szCs w:val="24"/>
        </w:rPr>
        <w:t xml:space="preserve">Димитров, </w:t>
      </w:r>
      <w:proofErr w:type="gramStart"/>
      <w:r w:rsidR="000159C7" w:rsidRPr="00621EA9">
        <w:rPr>
          <w:rFonts w:ascii="Arial" w:hAnsi="Arial" w:cs="Arial"/>
          <w:b/>
          <w:bCs/>
          <w:sz w:val="24"/>
          <w:szCs w:val="24"/>
        </w:rPr>
        <w:t>Ил.,</w:t>
      </w:r>
      <w:proofErr w:type="gramEnd"/>
      <w:r w:rsidR="000159C7" w:rsidRPr="00621EA9">
        <w:rPr>
          <w:rFonts w:ascii="Arial" w:hAnsi="Arial" w:cs="Arial"/>
          <w:b/>
          <w:bCs/>
          <w:sz w:val="24"/>
          <w:szCs w:val="24"/>
        </w:rPr>
        <w:t xml:space="preserve"> 1991.</w:t>
      </w:r>
      <w:r w:rsidR="000159C7" w:rsidRPr="002E60E8">
        <w:rPr>
          <w:rFonts w:ascii="Arial" w:hAnsi="Arial" w:cs="Arial"/>
          <w:sz w:val="24"/>
          <w:szCs w:val="24"/>
        </w:rPr>
        <w:t xml:space="preserve">  </w:t>
      </w:r>
      <w:r w:rsidR="000159C7" w:rsidRPr="00621EA9">
        <w:rPr>
          <w:rFonts w:ascii="Arial" w:hAnsi="Arial" w:cs="Arial"/>
          <w:i/>
          <w:sz w:val="24"/>
          <w:szCs w:val="24"/>
        </w:rPr>
        <w:t xml:space="preserve">Въвеждане </w:t>
      </w:r>
      <w:proofErr w:type="gramStart"/>
      <w:r w:rsidR="000159C7" w:rsidRPr="00621EA9">
        <w:rPr>
          <w:rFonts w:ascii="Arial" w:hAnsi="Arial" w:cs="Arial"/>
          <w:i/>
          <w:sz w:val="24"/>
          <w:szCs w:val="24"/>
        </w:rPr>
        <w:t>на  индекси</w:t>
      </w:r>
      <w:proofErr w:type="gramEnd"/>
      <w:r w:rsidR="000159C7" w:rsidRPr="00621EA9">
        <w:rPr>
          <w:rFonts w:ascii="Arial" w:hAnsi="Arial" w:cs="Arial"/>
          <w:i/>
          <w:sz w:val="24"/>
          <w:szCs w:val="24"/>
        </w:rPr>
        <w:t xml:space="preserve"> при  селекцията на  овцете по плодовитост и месодайност</w:t>
      </w:r>
      <w:r w:rsidR="000159C7" w:rsidRPr="002E60E8">
        <w:rPr>
          <w:rFonts w:ascii="Arial" w:hAnsi="Arial" w:cs="Arial"/>
          <w:sz w:val="24"/>
          <w:szCs w:val="24"/>
        </w:rPr>
        <w:t>, Животновъдни науки, 1-4, 36-39</w:t>
      </w:r>
    </w:p>
    <w:p w:rsidR="004B5567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2E60E8">
        <w:rPr>
          <w:rFonts w:ascii="Arial" w:hAnsi="Arial" w:cs="Arial"/>
          <w:b/>
          <w:sz w:val="24"/>
          <w:szCs w:val="24"/>
        </w:rPr>
        <w:t xml:space="preserve">10. </w:t>
      </w:r>
      <w:r w:rsidR="004B5567" w:rsidRPr="002E60E8">
        <w:rPr>
          <w:rFonts w:ascii="Arial" w:hAnsi="Arial" w:cs="Arial"/>
          <w:b/>
          <w:bCs/>
          <w:sz w:val="24"/>
          <w:szCs w:val="24"/>
        </w:rPr>
        <w:t xml:space="preserve">Иванов, </w:t>
      </w:r>
      <w:proofErr w:type="gramStart"/>
      <w:r w:rsidR="004B5567" w:rsidRPr="002E60E8">
        <w:rPr>
          <w:rFonts w:ascii="Arial" w:hAnsi="Arial" w:cs="Arial"/>
          <w:b/>
          <w:bCs/>
          <w:sz w:val="24"/>
          <w:szCs w:val="24"/>
        </w:rPr>
        <w:t>И.,</w:t>
      </w:r>
      <w:proofErr w:type="gramEnd"/>
      <w:r w:rsidR="004B5567" w:rsidRPr="002E60E8">
        <w:rPr>
          <w:rFonts w:ascii="Arial" w:hAnsi="Arial" w:cs="Arial"/>
          <w:b/>
          <w:bCs/>
          <w:sz w:val="24"/>
          <w:szCs w:val="24"/>
        </w:rPr>
        <w:t xml:space="preserve"> Ил. Димитров, Е. Георгиева, 1992</w:t>
      </w:r>
      <w:r w:rsidR="004B5567" w:rsidRPr="002E60E8">
        <w:rPr>
          <w:rFonts w:ascii="Arial" w:hAnsi="Arial" w:cs="Arial"/>
          <w:b/>
          <w:bCs/>
          <w:sz w:val="24"/>
          <w:szCs w:val="24"/>
          <w:lang w:val="ru-RU"/>
        </w:rPr>
        <w:t xml:space="preserve">. </w:t>
      </w:r>
      <w:r w:rsidR="004B5567" w:rsidRPr="00621EA9">
        <w:rPr>
          <w:rFonts w:ascii="Arial" w:hAnsi="Arial" w:cs="Arial"/>
          <w:i/>
          <w:sz w:val="24"/>
          <w:szCs w:val="24"/>
        </w:rPr>
        <w:t>Угоителни и кланични показатели на агнета от породите Южен коридел и Ил дьо Франс,</w:t>
      </w:r>
      <w:r w:rsidR="004B5567" w:rsidRPr="002E60E8">
        <w:rPr>
          <w:rFonts w:ascii="Arial" w:hAnsi="Arial" w:cs="Arial"/>
          <w:sz w:val="24"/>
          <w:szCs w:val="24"/>
        </w:rPr>
        <w:t xml:space="preserve"> Животновъдни науки, 5-8, 151-156</w:t>
      </w:r>
    </w:p>
    <w:p w:rsidR="00F97C71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>11</w:t>
      </w:r>
      <w:r w:rsidR="00E53C39"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. </w:t>
      </w:r>
      <w:r w:rsidR="00B63BD3" w:rsidRPr="002E60E8">
        <w:rPr>
          <w:rFonts w:ascii="Arial" w:hAnsi="Arial" w:cs="Arial"/>
          <w:b/>
          <w:bCs/>
          <w:sz w:val="24"/>
          <w:szCs w:val="24"/>
        </w:rPr>
        <w:t xml:space="preserve">Иванов, </w:t>
      </w:r>
      <w:proofErr w:type="gramStart"/>
      <w:r w:rsidR="00B63BD3" w:rsidRPr="002E60E8">
        <w:rPr>
          <w:rFonts w:ascii="Arial" w:hAnsi="Arial" w:cs="Arial"/>
          <w:b/>
          <w:bCs/>
          <w:sz w:val="24"/>
          <w:szCs w:val="24"/>
        </w:rPr>
        <w:t>И.,</w:t>
      </w:r>
      <w:proofErr w:type="gramEnd"/>
      <w:r w:rsidR="00B63BD3" w:rsidRPr="002E60E8">
        <w:rPr>
          <w:rFonts w:ascii="Arial" w:hAnsi="Arial" w:cs="Arial"/>
          <w:b/>
          <w:bCs/>
          <w:sz w:val="24"/>
          <w:szCs w:val="24"/>
        </w:rPr>
        <w:t xml:space="preserve"> З. Шиндарска, С. Лалева,  Н. Александрова,  П. Маринова,</w:t>
      </w:r>
      <w:r w:rsidR="00B63BD3" w:rsidRPr="002E60E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B63BD3" w:rsidRPr="002E60E8">
        <w:rPr>
          <w:rFonts w:ascii="Arial" w:hAnsi="Arial" w:cs="Arial"/>
          <w:b/>
          <w:bCs/>
          <w:sz w:val="24"/>
          <w:szCs w:val="24"/>
        </w:rPr>
        <w:t xml:space="preserve">П. Славова, 1995. </w:t>
      </w:r>
      <w:r w:rsidR="00B63BD3" w:rsidRPr="002E60E8">
        <w:rPr>
          <w:rFonts w:ascii="Arial" w:hAnsi="Arial" w:cs="Arial"/>
          <w:i/>
          <w:sz w:val="24"/>
          <w:szCs w:val="24"/>
        </w:rPr>
        <w:t>Влияние на равнището на хранене върху продуктивните и качествените показатели на угоявани агнета от породата Ил дьо Франс,</w:t>
      </w:r>
      <w:r w:rsidR="00B63BD3" w:rsidRPr="002E60E8">
        <w:rPr>
          <w:rFonts w:ascii="Arial" w:hAnsi="Arial" w:cs="Arial"/>
          <w:sz w:val="24"/>
          <w:szCs w:val="24"/>
        </w:rPr>
        <w:t xml:space="preserve"> Животновъдни науки, 3-4, 128-132</w:t>
      </w:r>
    </w:p>
    <w:p w:rsidR="00F97C71" w:rsidRPr="002E60E8" w:rsidRDefault="00E14B70" w:rsidP="002E60E8">
      <w:pPr>
        <w:spacing w:after="0" w:line="360" w:lineRule="atLeast"/>
        <w:ind w:left="567" w:right="-142" w:hanging="567"/>
        <w:jc w:val="both"/>
        <w:rPr>
          <w:rFonts w:ascii="Arial" w:hAnsi="Arial" w:cs="Arial"/>
          <w:sz w:val="24"/>
          <w:szCs w:val="24"/>
          <w:lang w:val="ru-RU" w:eastAsia="bg-BG"/>
        </w:rPr>
      </w:pPr>
      <w:r w:rsidRPr="002E60E8">
        <w:rPr>
          <w:rFonts w:ascii="Arial" w:hAnsi="Arial" w:cs="Arial"/>
          <w:b/>
          <w:sz w:val="24"/>
          <w:szCs w:val="24"/>
          <w:lang w:val="bg-BG" w:eastAsia="bg-BG"/>
        </w:rPr>
        <w:t>12</w:t>
      </w:r>
      <w:r w:rsidR="00F97C71" w:rsidRPr="002E60E8">
        <w:rPr>
          <w:rFonts w:ascii="Arial" w:hAnsi="Arial" w:cs="Arial"/>
          <w:b/>
          <w:sz w:val="24"/>
          <w:szCs w:val="24"/>
          <w:lang w:val="bg-BG" w:eastAsia="bg-BG"/>
        </w:rPr>
        <w:t xml:space="preserve">. </w:t>
      </w:r>
      <w:r w:rsidR="00F97C71" w:rsidRPr="002E60E8">
        <w:rPr>
          <w:rFonts w:ascii="Arial" w:hAnsi="Arial" w:cs="Arial"/>
          <w:b/>
          <w:sz w:val="24"/>
          <w:szCs w:val="24"/>
          <w:lang w:eastAsia="bg-BG"/>
        </w:rPr>
        <w:t xml:space="preserve">Иванов, </w:t>
      </w:r>
      <w:proofErr w:type="gramStart"/>
      <w:r w:rsidR="00F97C71" w:rsidRPr="002E60E8">
        <w:rPr>
          <w:rFonts w:ascii="Arial" w:hAnsi="Arial" w:cs="Arial"/>
          <w:b/>
          <w:sz w:val="24"/>
          <w:szCs w:val="24"/>
          <w:lang w:eastAsia="bg-BG"/>
        </w:rPr>
        <w:t>Ив.,</w:t>
      </w:r>
      <w:proofErr w:type="gramEnd"/>
      <w:r w:rsidR="00F97C71" w:rsidRPr="002E60E8">
        <w:rPr>
          <w:rFonts w:ascii="Arial" w:hAnsi="Arial" w:cs="Arial"/>
          <w:b/>
          <w:sz w:val="24"/>
          <w:szCs w:val="24"/>
          <w:lang w:eastAsia="bg-BG"/>
        </w:rPr>
        <w:t xml:space="preserve"> П.Маринова, Е.Райчева, Н.Александрова, Ил.Димитров, </w:t>
      </w:r>
      <w:r w:rsidR="00F97C71" w:rsidRPr="002E60E8">
        <w:rPr>
          <w:rFonts w:ascii="Arial" w:hAnsi="Arial" w:cs="Arial"/>
          <w:b/>
          <w:sz w:val="24"/>
          <w:szCs w:val="24"/>
          <w:u w:val="single"/>
          <w:lang w:eastAsia="bg-BG"/>
        </w:rPr>
        <w:t>П.Славова</w:t>
      </w:r>
      <w:r w:rsidR="00F97C71" w:rsidRPr="002E60E8">
        <w:rPr>
          <w:rFonts w:ascii="Arial" w:hAnsi="Arial" w:cs="Arial"/>
          <w:b/>
          <w:sz w:val="24"/>
          <w:szCs w:val="24"/>
          <w:lang w:eastAsia="bg-BG"/>
        </w:rPr>
        <w:t>, Ст.Лалева, М.Джорбинева.</w:t>
      </w:r>
      <w:r w:rsidR="00F97C71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r w:rsidR="00F97C71" w:rsidRPr="002E60E8">
        <w:rPr>
          <w:rFonts w:ascii="Arial" w:hAnsi="Arial" w:cs="Arial"/>
          <w:b/>
          <w:sz w:val="24"/>
          <w:szCs w:val="24"/>
          <w:lang w:eastAsia="bg-BG"/>
        </w:rPr>
        <w:t>1996.</w:t>
      </w:r>
      <w:r w:rsidR="00F97C71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proofErr w:type="gramStart"/>
      <w:r w:rsidR="00F97C71" w:rsidRPr="002E60E8">
        <w:rPr>
          <w:rFonts w:ascii="Arial" w:hAnsi="Arial" w:cs="Arial"/>
          <w:i/>
          <w:sz w:val="24"/>
          <w:szCs w:val="24"/>
          <w:lang w:eastAsia="bg-BG"/>
        </w:rPr>
        <w:t xml:space="preserve">Ефект на линията върху </w:t>
      </w:r>
      <w:r w:rsidR="00F97C71" w:rsidRPr="002E60E8">
        <w:rPr>
          <w:rFonts w:ascii="Arial" w:hAnsi="Arial" w:cs="Arial"/>
          <w:i/>
          <w:sz w:val="24"/>
          <w:szCs w:val="24"/>
          <w:lang w:eastAsia="bg-BG"/>
        </w:rPr>
        <w:lastRenderedPageBreak/>
        <w:t>някои кланични показатели и физико-химични характеристики на месото при агнета от породата Ил дьо Франс</w:t>
      </w:r>
      <w:r w:rsidR="00F97C71" w:rsidRPr="002E60E8">
        <w:rPr>
          <w:rFonts w:ascii="Arial" w:hAnsi="Arial" w:cs="Arial"/>
          <w:sz w:val="24"/>
          <w:szCs w:val="24"/>
          <w:lang w:eastAsia="bg-BG"/>
        </w:rPr>
        <w:t>,</w:t>
      </w:r>
      <w:r w:rsidRPr="002E60E8">
        <w:rPr>
          <w:rFonts w:ascii="Arial" w:hAnsi="Arial" w:cs="Arial"/>
          <w:sz w:val="24"/>
          <w:szCs w:val="24"/>
          <w:lang w:val="bg-BG" w:eastAsia="bg-BG"/>
        </w:rPr>
        <w:t xml:space="preserve"> </w:t>
      </w:r>
      <w:r w:rsidR="00F97C71" w:rsidRPr="002E60E8">
        <w:rPr>
          <w:rFonts w:ascii="Arial" w:hAnsi="Arial" w:cs="Arial"/>
          <w:sz w:val="24"/>
          <w:szCs w:val="24"/>
          <w:lang w:eastAsia="bg-BG"/>
        </w:rPr>
        <w:t>Животновъдни науки, 2, 12-16.</w:t>
      </w:r>
      <w:proofErr w:type="gramEnd"/>
    </w:p>
    <w:p w:rsidR="0061215A" w:rsidRPr="002E60E8" w:rsidRDefault="00E14B70" w:rsidP="002E60E8">
      <w:pPr>
        <w:pStyle w:val="BodyTextIndent"/>
        <w:spacing w:after="0" w:line="360" w:lineRule="atLeast"/>
        <w:ind w:left="567" w:hanging="567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13</w:t>
      </w:r>
      <w:r w:rsidR="00A84BE2" w:rsidRPr="002E60E8">
        <w:rPr>
          <w:rFonts w:ascii="Arial" w:hAnsi="Arial" w:cs="Arial"/>
          <w:b/>
          <w:sz w:val="24"/>
          <w:szCs w:val="24"/>
          <w:lang w:val="bg-BG"/>
        </w:rPr>
        <w:t>.</w:t>
      </w:r>
      <w:r w:rsidR="00A84BE2" w:rsidRPr="002E60E8">
        <w:rPr>
          <w:rFonts w:ascii="Arial" w:hAnsi="Arial" w:cs="Arial"/>
          <w:sz w:val="24"/>
          <w:szCs w:val="24"/>
          <w:lang w:val="bg-BG"/>
        </w:rPr>
        <w:t xml:space="preserve"> </w:t>
      </w:r>
      <w:r w:rsidR="00B63BD3" w:rsidRPr="002E60E8">
        <w:rPr>
          <w:rFonts w:ascii="Arial" w:hAnsi="Arial" w:cs="Arial"/>
          <w:b/>
          <w:sz w:val="24"/>
          <w:szCs w:val="24"/>
        </w:rPr>
        <w:t xml:space="preserve">Иванов, Ив. </w:t>
      </w:r>
      <w:proofErr w:type="gramStart"/>
      <w:r w:rsidR="00B63BD3" w:rsidRPr="002E60E8">
        <w:rPr>
          <w:rFonts w:ascii="Arial" w:hAnsi="Arial" w:cs="Arial"/>
          <w:b/>
          <w:sz w:val="24"/>
          <w:szCs w:val="24"/>
        </w:rPr>
        <w:t>Ст.,</w:t>
      </w:r>
      <w:proofErr w:type="gramEnd"/>
      <w:r w:rsidR="00B63BD3" w:rsidRPr="002E60E8">
        <w:rPr>
          <w:rFonts w:ascii="Arial" w:hAnsi="Arial" w:cs="Arial"/>
          <w:b/>
          <w:sz w:val="24"/>
          <w:szCs w:val="24"/>
        </w:rPr>
        <w:t xml:space="preserve"> Е.Райчева, П.Славова, Ст.Лалева, Ив.Янчев. 2004. </w:t>
      </w:r>
      <w:r w:rsidR="00B63BD3" w:rsidRPr="002E60E8">
        <w:rPr>
          <w:rFonts w:ascii="Arial" w:hAnsi="Arial" w:cs="Arial"/>
          <w:i/>
          <w:sz w:val="24"/>
          <w:szCs w:val="24"/>
        </w:rPr>
        <w:t>Угоителни и кланични показатели на агнета, угоявани с добавка на нерафинирано слънчогледово масло,</w:t>
      </w:r>
      <w:r w:rsidR="00B63BD3" w:rsidRPr="002E60E8">
        <w:rPr>
          <w:rFonts w:ascii="Arial" w:hAnsi="Arial" w:cs="Arial"/>
          <w:b/>
          <w:sz w:val="24"/>
          <w:szCs w:val="24"/>
        </w:rPr>
        <w:t xml:space="preserve"> </w:t>
      </w:r>
      <w:r w:rsidR="00B63BD3" w:rsidRPr="002E60E8">
        <w:rPr>
          <w:rFonts w:ascii="Arial" w:hAnsi="Arial" w:cs="Arial"/>
          <w:sz w:val="24"/>
          <w:szCs w:val="24"/>
        </w:rPr>
        <w:t xml:space="preserve">Сб. Научна конференция с международно участие на СУБ – Стара Загора, том 3, Животновъдство и Ветеринарна медицина, 58-63  </w:t>
      </w:r>
      <w:r w:rsidR="00B63BD3" w:rsidRPr="002E60E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1215A" w:rsidRPr="002E60E8">
        <w:rPr>
          <w:rFonts w:ascii="Arial" w:hAnsi="Arial" w:cs="Arial"/>
          <w:b/>
          <w:sz w:val="24"/>
          <w:szCs w:val="24"/>
        </w:rPr>
        <w:t xml:space="preserve"> </w:t>
      </w:r>
      <w:r w:rsidR="00B63BD3" w:rsidRPr="002E60E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1215A" w:rsidRPr="002E60E8">
        <w:rPr>
          <w:rFonts w:ascii="Arial" w:hAnsi="Arial" w:cs="Arial"/>
          <w:b/>
          <w:sz w:val="24"/>
          <w:szCs w:val="24"/>
        </w:rPr>
        <w:t xml:space="preserve"> </w:t>
      </w:r>
      <w:r w:rsidR="00B63BD3" w:rsidRPr="002E60E8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8874A9" w:rsidRPr="002E60E8" w:rsidRDefault="00E14B70" w:rsidP="002E60E8">
      <w:pPr>
        <w:pStyle w:val="BodyText3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14</w:t>
      </w:r>
      <w:r w:rsidR="008874A9" w:rsidRPr="002E60E8">
        <w:rPr>
          <w:rFonts w:ascii="Arial" w:hAnsi="Arial" w:cs="Arial"/>
          <w:b/>
          <w:sz w:val="24"/>
          <w:szCs w:val="24"/>
        </w:rPr>
        <w:t xml:space="preserve">. Иванов, </w:t>
      </w:r>
      <w:proofErr w:type="gramStart"/>
      <w:r w:rsidR="008874A9" w:rsidRPr="002E60E8">
        <w:rPr>
          <w:rFonts w:ascii="Arial" w:hAnsi="Arial" w:cs="Arial"/>
          <w:b/>
          <w:sz w:val="24"/>
          <w:szCs w:val="24"/>
        </w:rPr>
        <w:t>Н.,</w:t>
      </w:r>
      <w:proofErr w:type="gramEnd"/>
      <w:r w:rsidR="008874A9" w:rsidRPr="002E60E8">
        <w:rPr>
          <w:rFonts w:ascii="Arial" w:hAnsi="Arial" w:cs="Arial"/>
          <w:b/>
          <w:sz w:val="24"/>
          <w:szCs w:val="24"/>
        </w:rPr>
        <w:t xml:space="preserve"> С. Лалева, Т. Ангелова, Д. Митева, В. Карабашев, Г. Калайджиев. 2015.</w:t>
      </w:r>
      <w:r w:rsidR="008874A9" w:rsidRPr="002E60E8">
        <w:rPr>
          <w:rFonts w:ascii="Arial" w:hAnsi="Arial" w:cs="Arial"/>
          <w:sz w:val="24"/>
          <w:szCs w:val="24"/>
        </w:rPr>
        <w:t xml:space="preserve"> </w:t>
      </w:r>
      <w:r w:rsidR="008874A9" w:rsidRPr="002E60E8">
        <w:rPr>
          <w:rFonts w:ascii="Arial" w:hAnsi="Arial" w:cs="Arial"/>
          <w:i/>
          <w:sz w:val="24"/>
          <w:szCs w:val="24"/>
        </w:rPr>
        <w:t>Тегло при раждане и интензитет на растеж при агнета от Синтетична популация българска млечна и нейните F1 кръстоски с породите Ил дьо Франс и Мутон Шароле</w:t>
      </w:r>
      <w:r w:rsidR="008874A9" w:rsidRPr="002E60E8">
        <w:rPr>
          <w:rFonts w:ascii="Arial" w:hAnsi="Arial" w:cs="Arial"/>
          <w:b/>
          <w:sz w:val="24"/>
          <w:szCs w:val="24"/>
        </w:rPr>
        <w:t>,</w:t>
      </w:r>
      <w:r w:rsidR="008874A9" w:rsidRPr="002E60E8">
        <w:rPr>
          <w:rFonts w:ascii="Arial" w:hAnsi="Arial" w:cs="Arial"/>
          <w:sz w:val="24"/>
          <w:szCs w:val="24"/>
        </w:rPr>
        <w:t xml:space="preserve"> Science &amp; Technologies, v.5, № 5, Animal studies &amp; Veterinary medicine, pp 70-74</w:t>
      </w:r>
    </w:p>
    <w:p w:rsidR="00220274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 w:eastAsia="bg-BG"/>
        </w:rPr>
        <w:t xml:space="preserve"> 15</w:t>
      </w:r>
      <w:r w:rsidR="00700B9A" w:rsidRPr="002E60E8">
        <w:rPr>
          <w:rFonts w:ascii="Arial" w:hAnsi="Arial" w:cs="Arial"/>
          <w:b/>
          <w:sz w:val="24"/>
          <w:szCs w:val="24"/>
          <w:lang w:val="bg-BG" w:eastAsia="bg-BG"/>
        </w:rPr>
        <w:t xml:space="preserve">. </w:t>
      </w:r>
      <w:r w:rsidR="00220274" w:rsidRPr="002E60E8">
        <w:rPr>
          <w:rFonts w:ascii="Arial" w:hAnsi="Arial" w:cs="Arial"/>
          <w:b/>
          <w:sz w:val="24"/>
          <w:szCs w:val="24"/>
          <w:lang w:eastAsia="bg-BG"/>
        </w:rPr>
        <w:t xml:space="preserve">Лалева, </w:t>
      </w:r>
      <w:proofErr w:type="gramStart"/>
      <w:r w:rsidR="00220274" w:rsidRPr="002E60E8">
        <w:rPr>
          <w:rFonts w:ascii="Arial" w:hAnsi="Arial" w:cs="Arial"/>
          <w:b/>
          <w:sz w:val="24"/>
          <w:szCs w:val="24"/>
          <w:lang w:eastAsia="bg-BG"/>
        </w:rPr>
        <w:t>Ст.,</w:t>
      </w:r>
      <w:proofErr w:type="gramEnd"/>
      <w:r w:rsidR="00220274" w:rsidRPr="002E60E8">
        <w:rPr>
          <w:rFonts w:ascii="Arial" w:hAnsi="Arial" w:cs="Arial"/>
          <w:b/>
          <w:sz w:val="24"/>
          <w:szCs w:val="24"/>
          <w:lang w:eastAsia="bg-BG"/>
        </w:rPr>
        <w:t xml:space="preserve"> Ив. Ст.Иванов, Й.Ценкова, П.Славова. 2004. </w:t>
      </w:r>
      <w:proofErr w:type="gramStart"/>
      <w:r w:rsidR="00220274" w:rsidRPr="002E60E8">
        <w:rPr>
          <w:rFonts w:ascii="Arial" w:hAnsi="Arial" w:cs="Arial"/>
          <w:i/>
          <w:sz w:val="24"/>
          <w:szCs w:val="24"/>
          <w:lang w:eastAsia="bg-BG"/>
        </w:rPr>
        <w:t>Проучване вълнодайността при овце от породите Тракийска тънкорунна и Шароле,</w:t>
      </w:r>
      <w:r w:rsidR="00220274" w:rsidRPr="002E60E8">
        <w:rPr>
          <w:rFonts w:ascii="Arial" w:hAnsi="Arial" w:cs="Arial"/>
          <w:b/>
          <w:sz w:val="24"/>
          <w:szCs w:val="24"/>
          <w:lang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Сб. Научна конференция с международно участие на СУБ – Стара Загора, том 3, Животновъдство и ветеринарна медицина, 64-66.</w:t>
      </w:r>
      <w:proofErr w:type="gramEnd"/>
      <w:r w:rsidR="00220274" w:rsidRPr="002E60E8">
        <w:rPr>
          <w:rFonts w:ascii="Arial" w:hAnsi="Arial" w:cs="Arial"/>
          <w:sz w:val="24"/>
          <w:szCs w:val="24"/>
          <w:lang w:eastAsia="bg-BG"/>
        </w:rPr>
        <w:t xml:space="preserve">  </w:t>
      </w:r>
    </w:p>
    <w:p w:rsidR="000D6273" w:rsidRPr="002E60E8" w:rsidRDefault="00E14B70" w:rsidP="002E60E8">
      <w:pPr>
        <w:widowControl w:val="0"/>
        <w:autoSpaceDE w:val="0"/>
        <w:autoSpaceDN w:val="0"/>
        <w:adjustRightInd w:val="0"/>
        <w:spacing w:after="0" w:line="360" w:lineRule="atLeast"/>
        <w:ind w:left="567" w:hanging="567"/>
        <w:jc w:val="both"/>
        <w:rPr>
          <w:rFonts w:ascii="Arial" w:hAnsi="Arial" w:cs="Arial"/>
          <w:bCs/>
          <w:sz w:val="24"/>
          <w:szCs w:val="24"/>
          <w:lang w:val="bg-BG" w:eastAsia="bg-BG"/>
        </w:rPr>
      </w:pPr>
      <w:r w:rsidRPr="002E60E8">
        <w:rPr>
          <w:rFonts w:ascii="Arial" w:hAnsi="Arial" w:cs="Arial"/>
          <w:b/>
          <w:sz w:val="24"/>
          <w:szCs w:val="24"/>
          <w:lang w:val="ru-RU"/>
        </w:rPr>
        <w:t>16</w:t>
      </w:r>
      <w:r w:rsidR="00700B9A" w:rsidRPr="002E60E8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0D6273" w:rsidRPr="002E60E8">
        <w:rPr>
          <w:rFonts w:ascii="Arial" w:hAnsi="Arial" w:cs="Arial"/>
          <w:b/>
          <w:sz w:val="24"/>
          <w:szCs w:val="24"/>
          <w:lang w:val="ru-RU" w:eastAsia="bg-BG"/>
        </w:rPr>
        <w:t xml:space="preserve">Лалева, Ст., П. Славова, Й. Попова, Г. Бойковска, Ж. Кръстанов. </w:t>
      </w:r>
      <w:r w:rsidR="000D6273" w:rsidRPr="002E60E8">
        <w:rPr>
          <w:rFonts w:ascii="Arial" w:hAnsi="Arial" w:cs="Arial"/>
          <w:b/>
          <w:sz w:val="24"/>
          <w:szCs w:val="24"/>
          <w:lang w:eastAsia="bg-BG"/>
        </w:rPr>
        <w:t>2006.</w:t>
      </w:r>
      <w:r w:rsidR="000D6273" w:rsidRPr="002E60E8">
        <w:rPr>
          <w:rFonts w:ascii="Arial" w:hAnsi="Arial" w:cs="Arial"/>
          <w:b/>
          <w:sz w:val="24"/>
          <w:szCs w:val="24"/>
          <w:lang w:val="ru-RU" w:eastAsia="bg-BG"/>
        </w:rPr>
        <w:t xml:space="preserve"> </w:t>
      </w:r>
      <w:r w:rsidR="000D6273" w:rsidRPr="002E60E8">
        <w:rPr>
          <w:rFonts w:ascii="Arial" w:hAnsi="Arial" w:cs="Arial"/>
          <w:bCs/>
          <w:i/>
          <w:iCs/>
          <w:sz w:val="24"/>
          <w:szCs w:val="24"/>
          <w:lang w:eastAsia="bg-BG"/>
        </w:rPr>
        <w:t>Проучване на плодовитостта и живата маса при агнета Мутон Шароле, Ил дьо франс, Тракийска тънкорунна порода и нейни кръстоски,</w:t>
      </w:r>
      <w:r w:rsidR="000D6273" w:rsidRPr="002E60E8">
        <w:rPr>
          <w:rFonts w:ascii="Arial" w:hAnsi="Arial" w:cs="Arial"/>
          <w:b/>
          <w:sz w:val="24"/>
          <w:szCs w:val="24"/>
          <w:lang w:eastAsia="bg-BG"/>
        </w:rPr>
        <w:t xml:space="preserve"> </w:t>
      </w:r>
      <w:r w:rsidR="000D6273" w:rsidRPr="002E60E8">
        <w:rPr>
          <w:rFonts w:ascii="Arial" w:hAnsi="Arial" w:cs="Arial"/>
          <w:sz w:val="24"/>
          <w:szCs w:val="24"/>
          <w:lang w:eastAsia="bg-BG"/>
        </w:rPr>
        <w:t>Сб. Международна н</w:t>
      </w:r>
      <w:r w:rsidR="000D6273" w:rsidRPr="002E60E8">
        <w:rPr>
          <w:rFonts w:ascii="Arial" w:hAnsi="Arial" w:cs="Arial"/>
          <w:bCs/>
          <w:sz w:val="24"/>
          <w:szCs w:val="24"/>
          <w:lang w:eastAsia="bg-BG"/>
        </w:rPr>
        <w:t>аучна конференция на СУ-Стара Загора, “Стара Загора 2006”, том II</w:t>
      </w:r>
      <w:r w:rsidR="000D6273" w:rsidRPr="002E60E8">
        <w:rPr>
          <w:rFonts w:ascii="Arial" w:hAnsi="Arial" w:cs="Arial"/>
          <w:bCs/>
          <w:sz w:val="24"/>
          <w:szCs w:val="24"/>
          <w:lang w:val="ru-RU" w:eastAsia="bg-BG"/>
        </w:rPr>
        <w:t xml:space="preserve">, </w:t>
      </w:r>
      <w:r w:rsidR="000D6273" w:rsidRPr="002E60E8">
        <w:rPr>
          <w:rFonts w:ascii="Arial" w:hAnsi="Arial" w:cs="Arial"/>
          <w:bCs/>
          <w:sz w:val="24"/>
          <w:szCs w:val="24"/>
          <w:lang w:eastAsia="bg-BG"/>
        </w:rPr>
        <w:t>Ветеринарна медицина. Животновъдство, 384-387.</w:t>
      </w:r>
    </w:p>
    <w:p w:rsidR="00A90FA5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ru-RU" w:eastAsia="bg-BG"/>
        </w:rPr>
      </w:pPr>
      <w:r w:rsidRPr="002E60E8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17. </w:t>
      </w:r>
      <w:r w:rsidR="00A90FA5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Лалева, </w:t>
      </w:r>
      <w:proofErr w:type="gramStart"/>
      <w:r w:rsidR="00A90FA5" w:rsidRPr="002E60E8">
        <w:rPr>
          <w:rFonts w:ascii="Arial" w:hAnsi="Arial" w:cs="Arial"/>
          <w:b/>
          <w:bCs/>
          <w:sz w:val="24"/>
          <w:szCs w:val="24"/>
          <w:lang w:eastAsia="bg-BG"/>
        </w:rPr>
        <w:t>Ст.,</w:t>
      </w:r>
      <w:proofErr w:type="gramEnd"/>
      <w:r w:rsidR="00A90FA5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 Й. Попова, П. Славова. 2007.</w:t>
      </w:r>
      <w:r w:rsidR="00A90FA5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proofErr w:type="gramStart"/>
      <w:r w:rsidR="00A90FA5" w:rsidRPr="002E60E8">
        <w:rPr>
          <w:rFonts w:ascii="Arial" w:hAnsi="Arial" w:cs="Arial"/>
          <w:i/>
          <w:iCs/>
          <w:sz w:val="24"/>
          <w:szCs w:val="24"/>
          <w:lang w:eastAsia="bg-BG"/>
        </w:rPr>
        <w:t>Продуктивни признаци при овце от породата Мутон Шароле, внос от Франция</w:t>
      </w:r>
      <w:r w:rsidR="00A90FA5" w:rsidRPr="002E60E8">
        <w:rPr>
          <w:rFonts w:ascii="Arial" w:hAnsi="Arial" w:cs="Arial"/>
          <w:sz w:val="24"/>
          <w:szCs w:val="24"/>
          <w:lang w:eastAsia="bg-BG"/>
        </w:rPr>
        <w:t xml:space="preserve">, </w:t>
      </w:r>
      <w:r w:rsidR="00A90FA5" w:rsidRPr="002E60E8">
        <w:rPr>
          <w:rFonts w:ascii="Arial" w:hAnsi="Arial" w:cs="Arial"/>
          <w:bCs/>
          <w:sz w:val="24"/>
          <w:szCs w:val="24"/>
          <w:lang w:eastAsia="bg-BG"/>
        </w:rPr>
        <w:t>Научни трудове на АУ гр.</w:t>
      </w:r>
      <w:proofErr w:type="gramEnd"/>
      <w:r w:rsidR="00A90FA5" w:rsidRPr="002E60E8">
        <w:rPr>
          <w:rFonts w:ascii="Arial" w:hAnsi="Arial" w:cs="Arial"/>
          <w:bCs/>
          <w:sz w:val="24"/>
          <w:szCs w:val="24"/>
          <w:lang w:eastAsia="bg-BG"/>
        </w:rPr>
        <w:t xml:space="preserve"> </w:t>
      </w:r>
      <w:proofErr w:type="gramStart"/>
      <w:r w:rsidR="00A90FA5" w:rsidRPr="002E60E8">
        <w:rPr>
          <w:rFonts w:ascii="Arial" w:hAnsi="Arial" w:cs="Arial"/>
          <w:bCs/>
          <w:sz w:val="24"/>
          <w:szCs w:val="24"/>
          <w:lang w:eastAsia="bg-BG"/>
        </w:rPr>
        <w:t>Пловдив от Осма научнопрактическа конференция с международно участие „Екологични проблеми на българското земеделие в Европейския съюз” АГРОЕКО 2007, Пловдив, 277-280.</w:t>
      </w:r>
      <w:proofErr w:type="gramEnd"/>
    </w:p>
    <w:p w:rsidR="00FB236A" w:rsidRPr="002E60E8" w:rsidRDefault="00E14B70" w:rsidP="002E60E8">
      <w:pPr>
        <w:autoSpaceDE w:val="0"/>
        <w:autoSpaceDN w:val="0"/>
        <w:adjustRightInd w:val="0"/>
        <w:spacing w:after="0" w:line="360" w:lineRule="atLeast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2E60E8">
        <w:rPr>
          <w:rFonts w:ascii="Arial" w:eastAsia="Calibri" w:hAnsi="Arial" w:cs="Arial"/>
          <w:b/>
          <w:sz w:val="24"/>
          <w:szCs w:val="24"/>
          <w:lang w:val="bg-BG"/>
        </w:rPr>
        <w:t>18</w:t>
      </w:r>
      <w:r w:rsidR="00700B9A" w:rsidRPr="002E60E8">
        <w:rPr>
          <w:rFonts w:ascii="Arial" w:eastAsia="Calibri" w:hAnsi="Arial" w:cs="Arial"/>
          <w:b/>
          <w:sz w:val="24"/>
          <w:szCs w:val="24"/>
          <w:lang w:val="bg-BG"/>
        </w:rPr>
        <w:t xml:space="preserve">. </w:t>
      </w:r>
      <w:r w:rsidR="00FB236A" w:rsidRPr="002E60E8">
        <w:rPr>
          <w:rFonts w:ascii="Arial" w:eastAsia="Calibri" w:hAnsi="Arial" w:cs="Arial"/>
          <w:b/>
          <w:sz w:val="24"/>
          <w:szCs w:val="24"/>
        </w:rPr>
        <w:t xml:space="preserve">Лалева, </w:t>
      </w:r>
      <w:proofErr w:type="gramStart"/>
      <w:r w:rsidR="00FB236A" w:rsidRPr="002E60E8">
        <w:rPr>
          <w:rFonts w:ascii="Arial" w:eastAsia="Calibri" w:hAnsi="Arial" w:cs="Arial"/>
          <w:b/>
          <w:sz w:val="24"/>
          <w:szCs w:val="24"/>
        </w:rPr>
        <w:t>С.,</w:t>
      </w:r>
      <w:proofErr w:type="gramEnd"/>
      <w:r w:rsidR="00FB236A" w:rsidRPr="002E60E8">
        <w:rPr>
          <w:rFonts w:ascii="Arial" w:eastAsia="Calibri" w:hAnsi="Arial" w:cs="Arial"/>
          <w:b/>
          <w:sz w:val="24"/>
          <w:szCs w:val="24"/>
        </w:rPr>
        <w:t xml:space="preserve"> П. Славова, Р. Славов, Ст. Рибарски,</w:t>
      </w:r>
      <w:r w:rsidR="00FB236A" w:rsidRPr="002E60E8">
        <w:rPr>
          <w:rFonts w:ascii="Arial" w:eastAsia="Calibri" w:hAnsi="Arial" w:cs="Arial"/>
          <w:sz w:val="24"/>
          <w:szCs w:val="24"/>
        </w:rPr>
        <w:t xml:space="preserve"> </w:t>
      </w:r>
      <w:r w:rsidR="00FB236A" w:rsidRPr="002E60E8">
        <w:rPr>
          <w:rFonts w:ascii="Arial" w:eastAsia="Calibri" w:hAnsi="Arial" w:cs="Arial"/>
          <w:b/>
          <w:sz w:val="24"/>
          <w:szCs w:val="24"/>
        </w:rPr>
        <w:t>2007</w:t>
      </w:r>
      <w:r w:rsidR="00FB236A" w:rsidRPr="002E60E8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FB236A" w:rsidRPr="002E60E8">
        <w:rPr>
          <w:rFonts w:ascii="Arial" w:eastAsia="Calibri" w:hAnsi="Arial" w:cs="Arial"/>
          <w:i/>
          <w:sz w:val="24"/>
          <w:szCs w:val="24"/>
        </w:rPr>
        <w:t>Проучване на угоителните и кланичните качества на агнета от Тракийската тънкорунна порода и кръстоски с породата Шароле</w:t>
      </w:r>
      <w:r w:rsidR="00FB236A" w:rsidRPr="002E60E8">
        <w:rPr>
          <w:rFonts w:ascii="Arial" w:eastAsia="Calibri" w:hAnsi="Arial" w:cs="Arial"/>
          <w:sz w:val="24"/>
          <w:szCs w:val="24"/>
        </w:rPr>
        <w:t>, Сб. на СУ-Ст. Загора, Научна конференция с международно участие, том 2.</w:t>
      </w:r>
      <w:proofErr w:type="gramEnd"/>
      <w:r w:rsidR="00FB236A" w:rsidRPr="002E60E8">
        <w:rPr>
          <w:rFonts w:ascii="Arial" w:eastAsia="Calibri" w:hAnsi="Arial" w:cs="Arial"/>
          <w:sz w:val="24"/>
          <w:szCs w:val="24"/>
        </w:rPr>
        <w:t xml:space="preserve"> Животновъдство, 171-176.</w:t>
      </w:r>
    </w:p>
    <w:p w:rsidR="0089181B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eastAsia="Calibri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19. 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Маринова, </w:t>
      </w:r>
      <w:proofErr w:type="gramStart"/>
      <w:r w:rsidR="0089181B" w:rsidRPr="002E60E8">
        <w:rPr>
          <w:rFonts w:ascii="Arial" w:hAnsi="Arial" w:cs="Arial"/>
          <w:b/>
          <w:bCs/>
          <w:sz w:val="24"/>
          <w:szCs w:val="24"/>
        </w:rPr>
        <w:t>П.,</w:t>
      </w:r>
      <w:proofErr w:type="gramEnd"/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Е. Райчева, 2002</w:t>
      </w:r>
      <w:r w:rsidR="0089181B" w:rsidRPr="00621EA9">
        <w:rPr>
          <w:rFonts w:ascii="Arial" w:hAnsi="Arial" w:cs="Arial"/>
          <w:b/>
          <w:bCs/>
          <w:i/>
          <w:sz w:val="24"/>
          <w:szCs w:val="24"/>
          <w:lang w:val="ru-RU"/>
        </w:rPr>
        <w:t>.</w:t>
      </w:r>
      <w:r w:rsidR="0089181B" w:rsidRPr="00621EA9">
        <w:rPr>
          <w:rFonts w:ascii="Arial" w:hAnsi="Arial" w:cs="Arial"/>
          <w:i/>
          <w:sz w:val="24"/>
          <w:szCs w:val="24"/>
        </w:rPr>
        <w:t xml:space="preserve"> Характеристика на някои количествени и качествени параметри на тлъстинната тъкан на агнешки трупчета,</w:t>
      </w:r>
      <w:r w:rsidR="0089181B" w:rsidRPr="002E60E8">
        <w:rPr>
          <w:rFonts w:ascii="Arial" w:hAnsi="Arial" w:cs="Arial"/>
          <w:sz w:val="24"/>
          <w:szCs w:val="24"/>
        </w:rPr>
        <w:t xml:space="preserve"> Животновъдни науки, 3, 18-23</w:t>
      </w:r>
    </w:p>
    <w:p w:rsidR="00D30A2F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bCs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20. </w:t>
      </w:r>
      <w:r w:rsidR="00D30A2F" w:rsidRPr="002E60E8">
        <w:rPr>
          <w:rFonts w:ascii="Arial" w:hAnsi="Arial" w:cs="Arial"/>
          <w:b/>
          <w:bCs/>
          <w:sz w:val="24"/>
          <w:szCs w:val="24"/>
        </w:rPr>
        <w:t>Маринова, П.</w:t>
      </w:r>
      <w:proofErr w:type="gramStart"/>
      <w:r w:rsidR="00D30A2F" w:rsidRPr="002E60E8">
        <w:rPr>
          <w:rFonts w:ascii="Arial" w:hAnsi="Arial" w:cs="Arial"/>
          <w:b/>
          <w:bCs/>
          <w:sz w:val="24"/>
          <w:szCs w:val="24"/>
        </w:rPr>
        <w:t>,  В</w:t>
      </w:r>
      <w:proofErr w:type="gramEnd"/>
      <w:r w:rsidR="00D30A2F" w:rsidRPr="002E60E8">
        <w:rPr>
          <w:rFonts w:ascii="Arial" w:hAnsi="Arial" w:cs="Arial"/>
          <w:b/>
          <w:bCs/>
          <w:sz w:val="24"/>
          <w:szCs w:val="24"/>
        </w:rPr>
        <w:t>. Банскалиева,  E</w:t>
      </w:r>
      <w:r w:rsidR="00D30A2F" w:rsidRPr="002E60E8">
        <w:rPr>
          <w:rFonts w:ascii="Arial" w:hAnsi="Arial" w:cs="Arial"/>
          <w:b/>
          <w:bCs/>
          <w:sz w:val="24"/>
          <w:szCs w:val="24"/>
          <w:lang w:val="ru-RU"/>
        </w:rPr>
        <w:t xml:space="preserve">. </w:t>
      </w:r>
      <w:r w:rsidR="00D30A2F" w:rsidRPr="002E60E8">
        <w:rPr>
          <w:rFonts w:ascii="Arial" w:hAnsi="Arial" w:cs="Arial"/>
          <w:b/>
          <w:bCs/>
          <w:sz w:val="24"/>
          <w:szCs w:val="24"/>
        </w:rPr>
        <w:t>Laville</w:t>
      </w:r>
      <w:r w:rsidR="00D30A2F" w:rsidRPr="002E60E8">
        <w:rPr>
          <w:rFonts w:ascii="Arial" w:hAnsi="Arial" w:cs="Arial"/>
          <w:b/>
          <w:bCs/>
          <w:sz w:val="24"/>
          <w:szCs w:val="24"/>
          <w:lang w:val="ru-RU"/>
        </w:rPr>
        <w:t xml:space="preserve">,  </w:t>
      </w:r>
      <w:r w:rsidR="00D30A2F" w:rsidRPr="002E60E8">
        <w:rPr>
          <w:rFonts w:ascii="Arial" w:hAnsi="Arial" w:cs="Arial"/>
          <w:b/>
          <w:bCs/>
          <w:sz w:val="24"/>
          <w:szCs w:val="24"/>
        </w:rPr>
        <w:t>Г. Попова,  М. Игнатова, В. Василева, 2005</w:t>
      </w:r>
      <w:r w:rsidR="00D30A2F" w:rsidRPr="002E60E8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D30A2F" w:rsidRPr="002E60E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D30A2F" w:rsidRPr="00F93257">
        <w:rPr>
          <w:rFonts w:ascii="Arial" w:hAnsi="Arial" w:cs="Arial"/>
          <w:bCs/>
          <w:i/>
          <w:sz w:val="24"/>
          <w:szCs w:val="24"/>
        </w:rPr>
        <w:t>Управление качеството</w:t>
      </w:r>
      <w:r w:rsidR="00D30A2F" w:rsidRPr="00F93257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30A2F" w:rsidRPr="00F93257">
        <w:rPr>
          <w:rFonts w:ascii="Arial" w:hAnsi="Arial" w:cs="Arial"/>
          <w:bCs/>
          <w:i/>
          <w:sz w:val="24"/>
          <w:szCs w:val="24"/>
        </w:rPr>
        <w:t>на трупа и на месото при производство на агнешко месо за Европейския пазар, II.</w:t>
      </w:r>
      <w:proofErr w:type="gramEnd"/>
      <w:r w:rsidR="00D30A2F" w:rsidRPr="00F93257">
        <w:rPr>
          <w:rFonts w:ascii="Arial" w:hAnsi="Arial" w:cs="Arial"/>
          <w:bCs/>
          <w:i/>
          <w:sz w:val="24"/>
          <w:szCs w:val="24"/>
        </w:rPr>
        <w:t xml:space="preserve"> Ефект на две </w:t>
      </w:r>
      <w:r w:rsidR="00D30A2F" w:rsidRPr="00F93257">
        <w:rPr>
          <w:rFonts w:ascii="Arial" w:hAnsi="Arial" w:cs="Arial"/>
          <w:bCs/>
          <w:i/>
          <w:sz w:val="24"/>
          <w:szCs w:val="24"/>
        </w:rPr>
        <w:lastRenderedPageBreak/>
        <w:t>системи на отглеждане (оборно и пасищно) върху качеството на агнешкото месо</w:t>
      </w:r>
      <w:r w:rsidR="00D30A2F" w:rsidRPr="002E60E8">
        <w:rPr>
          <w:rFonts w:ascii="Arial" w:hAnsi="Arial" w:cs="Arial"/>
          <w:bCs/>
          <w:sz w:val="24"/>
          <w:szCs w:val="24"/>
        </w:rPr>
        <w:t>, Животновъдни науки, 5, 204-208</w:t>
      </w:r>
    </w:p>
    <w:p w:rsidR="005D53FC" w:rsidRPr="002E60E8" w:rsidRDefault="00E14B70" w:rsidP="002E60E8">
      <w:pPr>
        <w:pStyle w:val="ListParagraph"/>
        <w:spacing w:after="0" w:line="360" w:lineRule="atLeast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2E60E8">
        <w:rPr>
          <w:rFonts w:ascii="Arial" w:hAnsi="Arial" w:cs="Arial"/>
          <w:b/>
          <w:iCs/>
          <w:sz w:val="24"/>
          <w:szCs w:val="24"/>
          <w:lang w:val="bg-BG"/>
        </w:rPr>
        <w:t>21</w:t>
      </w:r>
      <w:r w:rsidR="005D53FC" w:rsidRPr="002E60E8">
        <w:rPr>
          <w:rFonts w:ascii="Arial" w:hAnsi="Arial" w:cs="Arial"/>
          <w:b/>
          <w:iCs/>
          <w:sz w:val="24"/>
          <w:szCs w:val="24"/>
        </w:rPr>
        <w:t xml:space="preserve">. Методиев, </w:t>
      </w:r>
      <w:proofErr w:type="gramStart"/>
      <w:r w:rsidR="005D53FC" w:rsidRPr="002E60E8">
        <w:rPr>
          <w:rFonts w:ascii="Arial" w:hAnsi="Arial" w:cs="Arial"/>
          <w:b/>
          <w:iCs/>
          <w:sz w:val="24"/>
          <w:szCs w:val="24"/>
        </w:rPr>
        <w:t>Н.,</w:t>
      </w:r>
      <w:proofErr w:type="gramEnd"/>
      <w:r w:rsidR="005D53FC" w:rsidRPr="002E60E8">
        <w:rPr>
          <w:rFonts w:ascii="Arial" w:hAnsi="Arial" w:cs="Arial"/>
          <w:b/>
          <w:iCs/>
          <w:sz w:val="24"/>
          <w:szCs w:val="24"/>
        </w:rPr>
        <w:t xml:space="preserve"> Н. Тодоров, Е. Райчева. 2010</w:t>
      </w:r>
      <w:r w:rsidR="005D53FC" w:rsidRPr="002E60E8">
        <w:rPr>
          <w:rFonts w:ascii="Arial" w:hAnsi="Arial" w:cs="Arial"/>
          <w:iCs/>
          <w:sz w:val="24"/>
          <w:szCs w:val="24"/>
        </w:rPr>
        <w:t xml:space="preserve">. </w:t>
      </w:r>
      <w:r w:rsidR="005D53FC" w:rsidRPr="002E60E8">
        <w:rPr>
          <w:rFonts w:ascii="Arial" w:hAnsi="Arial" w:cs="Arial"/>
          <w:i/>
          <w:iCs/>
          <w:sz w:val="24"/>
          <w:szCs w:val="24"/>
        </w:rPr>
        <w:t>Половоциклична дейност и използване на нехормонални методи за уплътняване на заплождането и увеличаване на плодо-витостта при овце от породата Ил Дьо франс</w:t>
      </w:r>
      <w:r w:rsidR="005D53FC" w:rsidRPr="002E60E8">
        <w:rPr>
          <w:rFonts w:ascii="Arial" w:hAnsi="Arial" w:cs="Arial"/>
          <w:iCs/>
          <w:sz w:val="24"/>
          <w:szCs w:val="24"/>
        </w:rPr>
        <w:t>, Животновъдни науки, 3, 15-23</w:t>
      </w:r>
    </w:p>
    <w:p w:rsidR="0089181B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22. 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Неделчев, </w:t>
      </w:r>
      <w:proofErr w:type="gramStart"/>
      <w:r w:rsidR="0089181B" w:rsidRPr="002E60E8">
        <w:rPr>
          <w:rFonts w:ascii="Arial" w:hAnsi="Arial" w:cs="Arial"/>
          <w:b/>
          <w:bCs/>
          <w:sz w:val="24"/>
          <w:szCs w:val="24"/>
        </w:rPr>
        <w:t>Д.,</w:t>
      </w:r>
      <w:proofErr w:type="gramEnd"/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Е. Райчева, 2001</w:t>
      </w:r>
      <w:r w:rsidR="0089181B" w:rsidRPr="002E60E8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9181B" w:rsidRPr="00F93257">
        <w:rPr>
          <w:rFonts w:ascii="Arial" w:hAnsi="Arial" w:cs="Arial"/>
          <w:i/>
          <w:sz w:val="24"/>
          <w:szCs w:val="24"/>
        </w:rPr>
        <w:t>Сравнителна  характеристика</w:t>
      </w:r>
      <w:proofErr w:type="gramEnd"/>
      <w:r w:rsidR="0089181B" w:rsidRPr="00F93257">
        <w:rPr>
          <w:rFonts w:ascii="Arial" w:hAnsi="Arial" w:cs="Arial"/>
          <w:i/>
          <w:sz w:val="24"/>
          <w:szCs w:val="24"/>
        </w:rPr>
        <w:t xml:space="preserve"> на тлъстинната тъкан при агнешки трупчета</w:t>
      </w:r>
      <w:r w:rsidR="0089181B" w:rsidRPr="002E60E8">
        <w:rPr>
          <w:rFonts w:ascii="Arial" w:hAnsi="Arial" w:cs="Arial"/>
          <w:sz w:val="24"/>
          <w:szCs w:val="24"/>
        </w:rPr>
        <w:t xml:space="preserve">, Животновъдни науки, </w:t>
      </w:r>
      <w:r w:rsidR="0089181B" w:rsidRPr="002E60E8">
        <w:rPr>
          <w:rFonts w:ascii="Arial" w:hAnsi="Arial" w:cs="Arial"/>
          <w:sz w:val="24"/>
          <w:szCs w:val="24"/>
          <w:lang w:val="ru-RU"/>
        </w:rPr>
        <w:t xml:space="preserve">1, </w:t>
      </w:r>
      <w:r w:rsidR="0089181B" w:rsidRPr="002E60E8">
        <w:rPr>
          <w:rFonts w:ascii="Arial" w:hAnsi="Arial" w:cs="Arial"/>
          <w:sz w:val="24"/>
          <w:szCs w:val="24"/>
        </w:rPr>
        <w:t>102</w:t>
      </w:r>
    </w:p>
    <w:p w:rsidR="00FA3972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23</w:t>
      </w:r>
      <w:r w:rsidR="00FA3972" w:rsidRPr="002E60E8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FA3972" w:rsidRPr="002E60E8">
        <w:rPr>
          <w:rFonts w:ascii="Arial" w:hAnsi="Arial" w:cs="Arial"/>
          <w:b/>
          <w:sz w:val="24"/>
          <w:szCs w:val="24"/>
        </w:rPr>
        <w:t xml:space="preserve">Попова, </w:t>
      </w:r>
      <w:proofErr w:type="gramStart"/>
      <w:r w:rsidR="00FA3972" w:rsidRPr="002E60E8">
        <w:rPr>
          <w:rFonts w:ascii="Arial" w:hAnsi="Arial" w:cs="Arial"/>
          <w:b/>
          <w:sz w:val="24"/>
          <w:szCs w:val="24"/>
        </w:rPr>
        <w:t>Й.,</w:t>
      </w:r>
      <w:proofErr w:type="gramEnd"/>
      <w:r w:rsidR="00FA3972" w:rsidRPr="002E60E8">
        <w:rPr>
          <w:rFonts w:ascii="Arial" w:hAnsi="Arial" w:cs="Arial"/>
          <w:b/>
          <w:sz w:val="24"/>
          <w:szCs w:val="24"/>
        </w:rPr>
        <w:t xml:space="preserve"> Ст. Лалева, П. Славова, Ж. Кръстанов, С. Станев. 2007. </w:t>
      </w:r>
      <w:r w:rsidR="00FA3972" w:rsidRPr="002E60E8">
        <w:rPr>
          <w:rFonts w:ascii="Arial" w:hAnsi="Arial" w:cs="Arial"/>
          <w:i/>
          <w:sz w:val="24"/>
          <w:szCs w:val="24"/>
        </w:rPr>
        <w:t>Икономическа ефективност на млечни и месодайни овцевъдни ферми в интензивните райони на страната, „Овцевъдството у нас и в Европа”,</w:t>
      </w:r>
      <w:r w:rsidR="00FA3972" w:rsidRPr="002E60E8">
        <w:rPr>
          <w:rFonts w:ascii="Arial" w:hAnsi="Arial" w:cs="Arial"/>
          <w:sz w:val="24"/>
          <w:szCs w:val="24"/>
        </w:rPr>
        <w:t xml:space="preserve"> Сборник от научни доклади, Плевен, </w:t>
      </w:r>
      <w:r w:rsidR="00FA3972" w:rsidRPr="002E60E8">
        <w:rPr>
          <w:rFonts w:ascii="Arial" w:hAnsi="Arial" w:cs="Arial"/>
          <w:sz w:val="24"/>
          <w:szCs w:val="24"/>
          <w:lang w:val="ru-RU"/>
        </w:rPr>
        <w:t>245-249</w:t>
      </w:r>
    </w:p>
    <w:p w:rsidR="00361B4C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color w:val="FF0000"/>
          <w:sz w:val="24"/>
          <w:szCs w:val="24"/>
          <w:lang w:val="ru-RU" w:eastAsia="bg-BG"/>
        </w:rPr>
      </w:pPr>
      <w:r w:rsidRPr="002E60E8">
        <w:rPr>
          <w:rFonts w:ascii="Arial" w:hAnsi="Arial" w:cs="Arial"/>
          <w:b/>
          <w:sz w:val="24"/>
          <w:szCs w:val="24"/>
          <w:lang w:val="bg-BG" w:eastAsia="bg-BG"/>
        </w:rPr>
        <w:t>24</w:t>
      </w:r>
      <w:r w:rsidR="00361B4C" w:rsidRPr="002E60E8">
        <w:rPr>
          <w:rFonts w:ascii="Arial" w:hAnsi="Arial" w:cs="Arial"/>
          <w:b/>
          <w:sz w:val="24"/>
          <w:szCs w:val="24"/>
          <w:lang w:eastAsia="bg-BG"/>
        </w:rPr>
        <w:t>.</w:t>
      </w:r>
      <w:r w:rsidR="00361B4C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r w:rsidR="00361B4C" w:rsidRPr="002E60E8">
        <w:rPr>
          <w:rFonts w:ascii="Arial" w:hAnsi="Arial" w:cs="Arial"/>
          <w:b/>
          <w:sz w:val="24"/>
          <w:szCs w:val="24"/>
          <w:lang w:eastAsia="bg-BG"/>
        </w:rPr>
        <w:t xml:space="preserve">Попова, </w:t>
      </w:r>
      <w:proofErr w:type="gramStart"/>
      <w:r w:rsidR="00361B4C" w:rsidRPr="002E60E8">
        <w:rPr>
          <w:rFonts w:ascii="Arial" w:hAnsi="Arial" w:cs="Arial"/>
          <w:b/>
          <w:sz w:val="24"/>
          <w:szCs w:val="24"/>
          <w:lang w:eastAsia="bg-BG"/>
        </w:rPr>
        <w:t>Й.,</w:t>
      </w:r>
      <w:proofErr w:type="gramEnd"/>
      <w:r w:rsidR="00361B4C" w:rsidRPr="002E60E8">
        <w:rPr>
          <w:rFonts w:ascii="Arial" w:hAnsi="Arial" w:cs="Arial"/>
          <w:b/>
          <w:sz w:val="24"/>
          <w:szCs w:val="24"/>
          <w:lang w:eastAsia="bg-BG"/>
        </w:rPr>
        <w:t xml:space="preserve"> П. Славова, Ст. Лалева, Ж. Кръстанов, С. Станев. 200</w:t>
      </w:r>
      <w:r w:rsidR="00361B4C" w:rsidRPr="002E60E8">
        <w:rPr>
          <w:rFonts w:ascii="Arial" w:hAnsi="Arial" w:cs="Arial"/>
          <w:b/>
          <w:sz w:val="24"/>
          <w:szCs w:val="24"/>
          <w:lang w:val="ru-RU" w:eastAsia="bg-BG"/>
        </w:rPr>
        <w:t>7</w:t>
      </w:r>
      <w:r w:rsidR="00361B4C" w:rsidRPr="002E60E8">
        <w:rPr>
          <w:rFonts w:ascii="Arial" w:hAnsi="Arial" w:cs="Arial"/>
          <w:b/>
          <w:sz w:val="24"/>
          <w:szCs w:val="24"/>
          <w:lang w:eastAsia="bg-BG"/>
        </w:rPr>
        <w:t>.</w:t>
      </w:r>
      <w:r w:rsidR="00361B4C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r w:rsidR="00361B4C" w:rsidRPr="002E60E8">
        <w:rPr>
          <w:rFonts w:ascii="Arial" w:hAnsi="Arial" w:cs="Arial"/>
          <w:i/>
          <w:sz w:val="24"/>
          <w:szCs w:val="24"/>
          <w:lang w:eastAsia="bg-BG"/>
        </w:rPr>
        <w:t>Икономическа ефективност на угояване на агнета от породите Ил дьо франс, Тракийска тънкорунна и Старозагорска</w:t>
      </w:r>
      <w:r w:rsidR="00361B4C" w:rsidRPr="002E60E8">
        <w:rPr>
          <w:rFonts w:ascii="Arial" w:hAnsi="Arial" w:cs="Arial"/>
          <w:sz w:val="24"/>
          <w:szCs w:val="24"/>
          <w:lang w:eastAsia="bg-BG"/>
        </w:rPr>
        <w:t>, Научна конференция с международно участие „Овцевъдството у нас и в Европа”, Сборник от научни доклади, Плевен, 2</w:t>
      </w:r>
      <w:r w:rsidR="00361B4C" w:rsidRPr="002E60E8">
        <w:rPr>
          <w:rFonts w:ascii="Arial" w:hAnsi="Arial" w:cs="Arial"/>
          <w:sz w:val="24"/>
          <w:szCs w:val="24"/>
          <w:lang w:val="ru-RU" w:eastAsia="bg-BG"/>
        </w:rPr>
        <w:t>50-255.</w:t>
      </w:r>
    </w:p>
    <w:p w:rsidR="00220274" w:rsidRPr="002E60E8" w:rsidRDefault="005C6B4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2E60E8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 </w:t>
      </w:r>
      <w:r w:rsidR="00E14B70" w:rsidRPr="002E60E8">
        <w:rPr>
          <w:rFonts w:ascii="Arial" w:hAnsi="Arial" w:cs="Arial"/>
          <w:b/>
          <w:bCs/>
          <w:sz w:val="24"/>
          <w:szCs w:val="24"/>
          <w:lang w:val="bg-BG" w:eastAsia="bg-BG"/>
        </w:rPr>
        <w:t>25</w:t>
      </w:r>
      <w:r w:rsidR="00700B9A" w:rsidRPr="002E60E8">
        <w:rPr>
          <w:rFonts w:ascii="Arial" w:hAnsi="Arial" w:cs="Arial"/>
          <w:b/>
          <w:sz w:val="24"/>
          <w:szCs w:val="24"/>
          <w:lang w:val="bg-BG" w:eastAsia="bg-BG"/>
        </w:rPr>
        <w:t xml:space="preserve">. </w:t>
      </w:r>
      <w:r w:rsidR="00220274" w:rsidRPr="002E60E8">
        <w:rPr>
          <w:rFonts w:ascii="Arial" w:hAnsi="Arial" w:cs="Arial"/>
          <w:b/>
          <w:sz w:val="24"/>
          <w:szCs w:val="24"/>
          <w:lang w:eastAsia="bg-BG"/>
        </w:rPr>
        <w:t xml:space="preserve">Попова, </w:t>
      </w:r>
      <w:proofErr w:type="gramStart"/>
      <w:r w:rsidR="00220274" w:rsidRPr="002E60E8">
        <w:rPr>
          <w:rFonts w:ascii="Arial" w:hAnsi="Arial" w:cs="Arial"/>
          <w:b/>
          <w:sz w:val="24"/>
          <w:szCs w:val="24"/>
          <w:lang w:eastAsia="bg-BG"/>
        </w:rPr>
        <w:t>Й.,</w:t>
      </w:r>
      <w:proofErr w:type="gramEnd"/>
      <w:r w:rsidR="00220274" w:rsidRPr="002E60E8">
        <w:rPr>
          <w:rFonts w:ascii="Arial" w:hAnsi="Arial" w:cs="Arial"/>
          <w:b/>
          <w:sz w:val="24"/>
          <w:szCs w:val="24"/>
          <w:lang w:eastAsia="bg-BG"/>
        </w:rPr>
        <w:t xml:space="preserve"> С. Лалева, С. Кирилова, П. Славова, Г. Калайджиев, В. Карабашев. 2013. </w:t>
      </w:r>
      <w:r w:rsidR="00220274" w:rsidRPr="002E60E8">
        <w:rPr>
          <w:rFonts w:ascii="Arial" w:hAnsi="Arial" w:cs="Arial"/>
          <w:i/>
          <w:sz w:val="24"/>
          <w:szCs w:val="24"/>
          <w:lang w:eastAsia="bg-BG"/>
        </w:rPr>
        <w:t>Ефективност на отглеждането на овце, кръстоски с месодайни породи в  планинските и полупланински региони на България</w:t>
      </w:r>
      <w:r w:rsidR="00220274" w:rsidRPr="002E60E8">
        <w:rPr>
          <w:rFonts w:ascii="Arial" w:hAnsi="Arial" w:cs="Arial"/>
          <w:b/>
          <w:sz w:val="24"/>
          <w:szCs w:val="24"/>
          <w:lang w:eastAsia="bg-BG"/>
        </w:rPr>
        <w:t xml:space="preserve">,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International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scientific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on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>-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line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journal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“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 xml:space="preserve">Science 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&amp;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Technologies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>”, “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Union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of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Scientists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-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Stara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Zagora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”,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Bulgaria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,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Volume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III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, № 5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 xml:space="preserve"> Animal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 xml:space="preserve">studies 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&amp;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Veterinary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medicine</w:t>
      </w:r>
      <w:r w:rsidR="00220274" w:rsidRPr="002E60E8">
        <w:rPr>
          <w:rFonts w:ascii="Arial" w:hAnsi="Arial" w:cs="Arial"/>
          <w:sz w:val="24"/>
          <w:szCs w:val="24"/>
          <w:lang w:val="ru-RU" w:eastAsia="bg-BG"/>
        </w:rPr>
        <w:t xml:space="preserve">, </w:t>
      </w:r>
      <w:r w:rsidR="00220274" w:rsidRPr="002E60E8">
        <w:rPr>
          <w:rFonts w:ascii="Arial" w:hAnsi="Arial" w:cs="Arial"/>
          <w:sz w:val="24"/>
          <w:szCs w:val="24"/>
          <w:lang w:eastAsia="bg-BG"/>
        </w:rPr>
        <w:t>78-81.</w:t>
      </w:r>
    </w:p>
    <w:p w:rsidR="00514E93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ru-RU"/>
        </w:rPr>
        <w:t>26</w:t>
      </w:r>
      <w:r w:rsidR="00F24829" w:rsidRPr="002E60E8">
        <w:rPr>
          <w:rFonts w:ascii="Arial" w:hAnsi="Arial" w:cs="Arial"/>
          <w:b/>
          <w:sz w:val="24"/>
          <w:szCs w:val="24"/>
          <w:lang w:val="ru-RU"/>
        </w:rPr>
        <w:t xml:space="preserve">. Райчева, Е., Ив.Иванов, П.Славова, Ст.Лалева. 2004. </w:t>
      </w:r>
      <w:r w:rsidR="00F24829" w:rsidRPr="002E60E8">
        <w:rPr>
          <w:rFonts w:ascii="Arial" w:hAnsi="Arial" w:cs="Arial"/>
          <w:i/>
          <w:sz w:val="24"/>
          <w:szCs w:val="24"/>
          <w:lang w:val="ru-RU"/>
        </w:rPr>
        <w:t>Сравнително проучване върху качеството на трупа при агнета от породите Тракийска тънкорунна и Ил дьо франс</w:t>
      </w:r>
      <w:r w:rsidR="00F24829" w:rsidRPr="002E60E8">
        <w:rPr>
          <w:rFonts w:ascii="Arial" w:hAnsi="Arial" w:cs="Arial"/>
          <w:b/>
          <w:sz w:val="24"/>
          <w:szCs w:val="24"/>
          <w:lang w:val="ru-RU"/>
        </w:rPr>
        <w:t xml:space="preserve">, </w:t>
      </w:r>
      <w:r w:rsidR="00F24829" w:rsidRPr="002E60E8">
        <w:rPr>
          <w:rFonts w:ascii="Arial" w:hAnsi="Arial" w:cs="Arial"/>
          <w:sz w:val="24"/>
          <w:szCs w:val="24"/>
          <w:lang w:val="ru-RU"/>
        </w:rPr>
        <w:t>Сб. Научна конференция с международно участие на СУБ – Стара Загора,</w:t>
      </w:r>
      <w:r w:rsidR="00F24829" w:rsidRPr="002E60E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24829" w:rsidRPr="002E60E8">
        <w:rPr>
          <w:rFonts w:ascii="Arial" w:hAnsi="Arial" w:cs="Arial"/>
          <w:sz w:val="24"/>
          <w:szCs w:val="24"/>
          <w:lang w:val="ru-RU"/>
        </w:rPr>
        <w:t xml:space="preserve">том 3, Животновъдство и Ветеринарна медицина, 197-203 </w:t>
      </w:r>
    </w:p>
    <w:p w:rsidR="0089181B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27. 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Райчева, </w:t>
      </w:r>
      <w:proofErr w:type="gramStart"/>
      <w:r w:rsidR="0089181B" w:rsidRPr="002E60E8">
        <w:rPr>
          <w:rFonts w:ascii="Arial" w:hAnsi="Arial" w:cs="Arial"/>
          <w:b/>
          <w:bCs/>
          <w:sz w:val="24"/>
          <w:szCs w:val="24"/>
        </w:rPr>
        <w:t>Е.,</w:t>
      </w:r>
      <w:proofErr w:type="gramEnd"/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1998</w:t>
      </w:r>
      <w:r w:rsidR="0089181B" w:rsidRPr="002E60E8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 </w:t>
      </w:r>
      <w:r w:rsidR="0089181B" w:rsidRPr="00F93257">
        <w:rPr>
          <w:rFonts w:ascii="Arial" w:hAnsi="Arial" w:cs="Arial"/>
          <w:i/>
          <w:sz w:val="24"/>
          <w:szCs w:val="24"/>
        </w:rPr>
        <w:t>Проучване върху признаците, свързани с конформацията на агнешки трупчета</w:t>
      </w:r>
      <w:r w:rsidR="0089181B" w:rsidRPr="002E60E8">
        <w:rPr>
          <w:rFonts w:ascii="Arial" w:hAnsi="Arial" w:cs="Arial"/>
          <w:sz w:val="24"/>
          <w:szCs w:val="24"/>
        </w:rPr>
        <w:t>, Животновъдни науки, 6, 6-12</w:t>
      </w:r>
    </w:p>
    <w:p w:rsidR="0089181B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>28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. Райчева, </w:t>
      </w:r>
      <w:proofErr w:type="gramStart"/>
      <w:r w:rsidR="0089181B" w:rsidRPr="002E60E8">
        <w:rPr>
          <w:rFonts w:ascii="Arial" w:hAnsi="Arial" w:cs="Arial"/>
          <w:b/>
          <w:bCs/>
          <w:sz w:val="24"/>
          <w:szCs w:val="24"/>
        </w:rPr>
        <w:t>Е.,</w:t>
      </w:r>
      <w:proofErr w:type="gramEnd"/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1997</w:t>
      </w:r>
      <w:r w:rsidR="0089181B" w:rsidRPr="002E60E8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 </w:t>
      </w:r>
      <w:r w:rsidR="0089181B" w:rsidRPr="00F93257">
        <w:rPr>
          <w:rFonts w:ascii="Arial" w:hAnsi="Arial" w:cs="Arial"/>
          <w:i/>
          <w:sz w:val="24"/>
          <w:szCs w:val="24"/>
        </w:rPr>
        <w:t xml:space="preserve">Динамика </w:t>
      </w:r>
      <w:proofErr w:type="gramStart"/>
      <w:r w:rsidR="0089181B" w:rsidRPr="00F93257">
        <w:rPr>
          <w:rFonts w:ascii="Arial" w:hAnsi="Arial" w:cs="Arial"/>
          <w:i/>
          <w:sz w:val="24"/>
          <w:szCs w:val="24"/>
        </w:rPr>
        <w:t>на  формиране</w:t>
      </w:r>
      <w:proofErr w:type="gramEnd"/>
      <w:r w:rsidR="0089181B" w:rsidRPr="00F93257">
        <w:rPr>
          <w:rFonts w:ascii="Arial" w:hAnsi="Arial" w:cs="Arial"/>
          <w:i/>
          <w:sz w:val="24"/>
          <w:szCs w:val="24"/>
        </w:rPr>
        <w:t xml:space="preserve"> и  методи на  оценка на месодайността на агнета</w:t>
      </w:r>
      <w:r w:rsidR="0089181B" w:rsidRPr="002E60E8">
        <w:rPr>
          <w:rFonts w:ascii="Arial" w:hAnsi="Arial" w:cs="Arial"/>
          <w:sz w:val="24"/>
          <w:szCs w:val="24"/>
        </w:rPr>
        <w:t>, Дисертация, София</w:t>
      </w:r>
    </w:p>
    <w:p w:rsidR="0089181B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b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>29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. Райчева, </w:t>
      </w:r>
      <w:proofErr w:type="gramStart"/>
      <w:r w:rsidR="0089181B" w:rsidRPr="002E60E8">
        <w:rPr>
          <w:rFonts w:ascii="Arial" w:hAnsi="Arial" w:cs="Arial"/>
          <w:b/>
          <w:bCs/>
          <w:sz w:val="24"/>
          <w:szCs w:val="24"/>
        </w:rPr>
        <w:t>Е.,</w:t>
      </w:r>
      <w:proofErr w:type="gramEnd"/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1999</w:t>
      </w:r>
      <w:r w:rsidR="0089181B" w:rsidRPr="002E60E8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</w:t>
      </w:r>
      <w:r w:rsidR="0089181B" w:rsidRPr="00F93257">
        <w:rPr>
          <w:rFonts w:ascii="Arial" w:hAnsi="Arial" w:cs="Arial"/>
          <w:i/>
          <w:sz w:val="24"/>
          <w:szCs w:val="24"/>
        </w:rPr>
        <w:t xml:space="preserve">Проучване </w:t>
      </w:r>
      <w:proofErr w:type="gramStart"/>
      <w:r w:rsidR="0089181B" w:rsidRPr="00F93257">
        <w:rPr>
          <w:rFonts w:ascii="Arial" w:hAnsi="Arial" w:cs="Arial"/>
          <w:i/>
          <w:sz w:val="24"/>
          <w:szCs w:val="24"/>
        </w:rPr>
        <w:t>на  признаците</w:t>
      </w:r>
      <w:proofErr w:type="gramEnd"/>
      <w:r w:rsidR="0089181B" w:rsidRPr="00F93257">
        <w:rPr>
          <w:rFonts w:ascii="Arial" w:hAnsi="Arial" w:cs="Arial"/>
          <w:i/>
          <w:sz w:val="24"/>
          <w:szCs w:val="24"/>
        </w:rPr>
        <w:t>, свързани със  залоеността на агнешките трупчета,</w:t>
      </w:r>
      <w:r w:rsidR="0089181B" w:rsidRPr="002E60E8">
        <w:rPr>
          <w:rFonts w:ascii="Arial" w:hAnsi="Arial" w:cs="Arial"/>
          <w:sz w:val="24"/>
          <w:szCs w:val="24"/>
        </w:rPr>
        <w:t xml:space="preserve"> Животновъдни науки, 1, 10-16</w:t>
      </w:r>
      <w:r w:rsidR="0089181B" w:rsidRPr="002E60E8">
        <w:rPr>
          <w:rFonts w:ascii="Arial" w:hAnsi="Arial" w:cs="Arial"/>
          <w:b/>
          <w:sz w:val="24"/>
          <w:szCs w:val="24"/>
        </w:rPr>
        <w:t xml:space="preserve"> </w:t>
      </w:r>
    </w:p>
    <w:p w:rsidR="0089181B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30. 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Райчева, </w:t>
      </w:r>
      <w:proofErr w:type="gramStart"/>
      <w:r w:rsidR="0089181B" w:rsidRPr="002E60E8">
        <w:rPr>
          <w:rFonts w:ascii="Arial" w:hAnsi="Arial" w:cs="Arial"/>
          <w:b/>
          <w:bCs/>
          <w:sz w:val="24"/>
          <w:szCs w:val="24"/>
        </w:rPr>
        <w:t>Е.,</w:t>
      </w:r>
      <w:proofErr w:type="gramEnd"/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З. Шиндарска, 1997</w:t>
      </w:r>
      <w:r w:rsidR="0089181B" w:rsidRPr="002E60E8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</w:t>
      </w:r>
      <w:r w:rsidR="0089181B" w:rsidRPr="00F93257">
        <w:rPr>
          <w:rFonts w:ascii="Arial" w:hAnsi="Arial" w:cs="Arial"/>
          <w:i/>
          <w:sz w:val="24"/>
          <w:szCs w:val="24"/>
        </w:rPr>
        <w:t>Състав на трупа в зависимост от степента на зрелост в живото тегло при млечни и тънкорунни агнета</w:t>
      </w:r>
      <w:r w:rsidR="0089181B" w:rsidRPr="002E60E8">
        <w:rPr>
          <w:rFonts w:ascii="Arial" w:hAnsi="Arial" w:cs="Arial"/>
          <w:sz w:val="24"/>
          <w:szCs w:val="24"/>
        </w:rPr>
        <w:t>, Животновъдни науки, 7-8, 16-20</w:t>
      </w:r>
    </w:p>
    <w:p w:rsidR="0089181B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lastRenderedPageBreak/>
        <w:t>31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. Райчева, </w:t>
      </w:r>
      <w:proofErr w:type="gramStart"/>
      <w:r w:rsidR="0089181B" w:rsidRPr="002E60E8">
        <w:rPr>
          <w:rFonts w:ascii="Arial" w:hAnsi="Arial" w:cs="Arial"/>
          <w:b/>
          <w:bCs/>
          <w:sz w:val="24"/>
          <w:szCs w:val="24"/>
        </w:rPr>
        <w:t>Е.,</w:t>
      </w:r>
      <w:proofErr w:type="gramEnd"/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З. Шиндарска, 1999</w:t>
      </w:r>
      <w:r w:rsidR="0089181B" w:rsidRPr="002E60E8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 xml:space="preserve"> </w:t>
      </w:r>
      <w:r w:rsidR="0089181B" w:rsidRPr="00F93257">
        <w:rPr>
          <w:rFonts w:ascii="Arial" w:hAnsi="Arial" w:cs="Arial"/>
          <w:i/>
          <w:sz w:val="24"/>
          <w:szCs w:val="24"/>
        </w:rPr>
        <w:t>Състав на трупа в зависимост от степента на зрелост в живото тегло при млечни и тънкорунни агнета</w:t>
      </w:r>
      <w:r w:rsidR="0089181B" w:rsidRPr="002E60E8">
        <w:rPr>
          <w:rFonts w:ascii="Arial" w:hAnsi="Arial" w:cs="Arial"/>
          <w:sz w:val="24"/>
          <w:szCs w:val="24"/>
        </w:rPr>
        <w:t>, Животновъдни науки, 2, 9-15</w:t>
      </w:r>
    </w:p>
    <w:p w:rsidR="005C6B40" w:rsidRPr="002E60E8" w:rsidRDefault="00E62A6B" w:rsidP="002E60E8">
      <w:pPr>
        <w:spacing w:after="0" w:line="360" w:lineRule="atLeast"/>
        <w:ind w:left="567" w:right="-1" w:hanging="567"/>
        <w:jc w:val="both"/>
        <w:rPr>
          <w:rFonts w:ascii="Arial" w:hAnsi="Arial" w:cs="Arial"/>
          <w:sz w:val="24"/>
          <w:szCs w:val="24"/>
          <w:lang w:val="ru-RU"/>
        </w:rPr>
      </w:pPr>
      <w:r w:rsidRPr="002E60E8">
        <w:rPr>
          <w:rFonts w:ascii="Arial" w:hAnsi="Arial" w:cs="Arial"/>
          <w:b/>
          <w:sz w:val="24"/>
          <w:szCs w:val="24"/>
        </w:rPr>
        <w:t xml:space="preserve"> </w:t>
      </w:r>
      <w:r w:rsidR="00E14B70" w:rsidRPr="002E60E8">
        <w:rPr>
          <w:rFonts w:ascii="Arial" w:hAnsi="Arial" w:cs="Arial"/>
          <w:b/>
          <w:sz w:val="24"/>
          <w:szCs w:val="24"/>
          <w:lang w:val="bg-BG"/>
        </w:rPr>
        <w:t>32</w:t>
      </w:r>
      <w:r w:rsidR="00514E93" w:rsidRPr="002E60E8">
        <w:rPr>
          <w:rFonts w:ascii="Arial" w:hAnsi="Arial" w:cs="Arial"/>
          <w:b/>
          <w:sz w:val="24"/>
          <w:szCs w:val="24"/>
        </w:rPr>
        <w:t xml:space="preserve">. </w:t>
      </w:r>
      <w:r w:rsidR="00514E93" w:rsidRPr="002E60E8">
        <w:rPr>
          <w:rFonts w:ascii="Arial" w:hAnsi="Arial" w:cs="Arial"/>
          <w:b/>
          <w:sz w:val="24"/>
          <w:szCs w:val="24"/>
          <w:lang w:val="bg-BG"/>
        </w:rPr>
        <w:t>Райчева, Е</w:t>
      </w:r>
      <w:r w:rsidR="00514E93" w:rsidRPr="00F93257">
        <w:rPr>
          <w:rFonts w:ascii="Arial" w:hAnsi="Arial" w:cs="Arial"/>
          <w:b/>
          <w:sz w:val="24"/>
          <w:szCs w:val="24"/>
          <w:lang w:val="bg-BG"/>
        </w:rPr>
        <w:t>.,</w:t>
      </w:r>
      <w:r w:rsidR="00F24829" w:rsidRPr="00F9325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14E93" w:rsidRPr="00F93257">
        <w:rPr>
          <w:rFonts w:ascii="Arial" w:hAnsi="Arial" w:cs="Arial"/>
          <w:b/>
          <w:sz w:val="24"/>
          <w:szCs w:val="24"/>
          <w:lang w:val="ru-RU"/>
        </w:rPr>
        <w:t>Т. Иванова. 2005</w:t>
      </w:r>
      <w:r w:rsidR="00514E93" w:rsidRPr="002E60E8">
        <w:rPr>
          <w:rFonts w:ascii="Arial" w:hAnsi="Arial" w:cs="Arial"/>
          <w:sz w:val="24"/>
          <w:szCs w:val="24"/>
          <w:lang w:val="ru-RU"/>
        </w:rPr>
        <w:t xml:space="preserve">. </w:t>
      </w:r>
      <w:r w:rsidR="00514E93" w:rsidRPr="00F93257">
        <w:rPr>
          <w:rFonts w:ascii="Arial" w:hAnsi="Arial" w:cs="Arial"/>
          <w:i/>
          <w:sz w:val="24"/>
          <w:szCs w:val="24"/>
          <w:lang w:val="ru-RU"/>
        </w:rPr>
        <w:t>Ефект на сезона на агнене, типа на раждане и пола върху живото тегло и среднодневния прираст при агнета Ил дьо франс,</w:t>
      </w:r>
      <w:r w:rsidR="00514E93" w:rsidRPr="002E60E8">
        <w:rPr>
          <w:rFonts w:ascii="Arial" w:hAnsi="Arial" w:cs="Arial"/>
          <w:sz w:val="24"/>
          <w:szCs w:val="24"/>
          <w:lang w:val="ru-RU"/>
        </w:rPr>
        <w:t xml:space="preserve"> Животновъдни науки, 5, 222-226</w:t>
      </w:r>
    </w:p>
    <w:p w:rsidR="00684C73" w:rsidRPr="002E60E8" w:rsidRDefault="0089181B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</w:rPr>
        <w:t xml:space="preserve"> </w:t>
      </w:r>
      <w:r w:rsidR="00E14B70" w:rsidRPr="002E60E8">
        <w:rPr>
          <w:rFonts w:ascii="Arial" w:hAnsi="Arial" w:cs="Arial"/>
          <w:b/>
          <w:sz w:val="24"/>
          <w:szCs w:val="24"/>
          <w:lang w:val="bg-BG"/>
        </w:rPr>
        <w:t>33</w:t>
      </w:r>
      <w:r w:rsidR="005C6B40" w:rsidRPr="002E60E8">
        <w:rPr>
          <w:rFonts w:ascii="Arial" w:hAnsi="Arial" w:cs="Arial"/>
          <w:b/>
          <w:sz w:val="24"/>
          <w:szCs w:val="24"/>
          <w:lang w:val="bg-BG"/>
        </w:rPr>
        <w:t>.</w:t>
      </w:r>
      <w:r w:rsidR="005D53FC" w:rsidRPr="002E60E8">
        <w:rPr>
          <w:rFonts w:ascii="Arial" w:hAnsi="Arial" w:cs="Arial"/>
          <w:sz w:val="24"/>
          <w:szCs w:val="24"/>
          <w:lang w:val="bg-BG"/>
        </w:rPr>
        <w:t xml:space="preserve"> </w:t>
      </w:r>
      <w:r w:rsidR="00684C73" w:rsidRPr="002E60E8">
        <w:rPr>
          <w:rFonts w:ascii="Arial" w:hAnsi="Arial" w:cs="Arial"/>
          <w:b/>
          <w:sz w:val="24"/>
          <w:szCs w:val="24"/>
        </w:rPr>
        <w:t xml:space="preserve">Райчева, </w:t>
      </w:r>
      <w:proofErr w:type="gramStart"/>
      <w:r w:rsidR="00684C73" w:rsidRPr="002E60E8">
        <w:rPr>
          <w:rFonts w:ascii="Arial" w:hAnsi="Arial" w:cs="Arial"/>
          <w:b/>
          <w:sz w:val="24"/>
          <w:szCs w:val="24"/>
        </w:rPr>
        <w:t>Ем.,</w:t>
      </w:r>
      <w:proofErr w:type="gramEnd"/>
      <w:r w:rsidR="00684C73" w:rsidRPr="002E60E8">
        <w:rPr>
          <w:rFonts w:ascii="Arial" w:hAnsi="Arial" w:cs="Arial"/>
          <w:b/>
          <w:sz w:val="24"/>
          <w:szCs w:val="24"/>
        </w:rPr>
        <w:t xml:space="preserve"> 2010</w:t>
      </w:r>
      <w:r w:rsidR="00684C73" w:rsidRPr="002E60E8">
        <w:rPr>
          <w:rFonts w:ascii="Arial" w:hAnsi="Arial" w:cs="Arial"/>
          <w:sz w:val="24"/>
          <w:szCs w:val="24"/>
        </w:rPr>
        <w:t xml:space="preserve">, </w:t>
      </w:r>
      <w:r w:rsidR="00684C73" w:rsidRPr="002E60E8">
        <w:rPr>
          <w:rFonts w:ascii="Arial" w:hAnsi="Arial" w:cs="Arial"/>
          <w:i/>
          <w:sz w:val="24"/>
          <w:szCs w:val="24"/>
        </w:rPr>
        <w:t>Продуктивна характеристика на овцете от породата Ил дьо Франс, отглеждани в ИЖН -  Костинброд</w:t>
      </w:r>
      <w:r w:rsidR="00684C73" w:rsidRPr="002E60E8">
        <w:rPr>
          <w:rFonts w:ascii="Arial" w:hAnsi="Arial" w:cs="Arial"/>
          <w:sz w:val="24"/>
          <w:szCs w:val="24"/>
        </w:rPr>
        <w:t>, Овцевъдни вести, 1, 16-18</w:t>
      </w:r>
    </w:p>
    <w:p w:rsidR="00152B43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34. </w:t>
      </w:r>
      <w:r w:rsidR="00152B43" w:rsidRPr="002E60E8">
        <w:rPr>
          <w:rFonts w:ascii="Arial" w:hAnsi="Arial" w:cs="Arial"/>
          <w:b/>
          <w:bCs/>
          <w:sz w:val="24"/>
          <w:szCs w:val="24"/>
        </w:rPr>
        <w:t>Рибарски, Ст.</w:t>
      </w:r>
      <w:proofErr w:type="gramStart"/>
      <w:r w:rsidR="00152B43" w:rsidRPr="002E60E8">
        <w:rPr>
          <w:rFonts w:ascii="Arial" w:hAnsi="Arial" w:cs="Arial"/>
          <w:b/>
          <w:bCs/>
          <w:sz w:val="24"/>
          <w:szCs w:val="24"/>
        </w:rPr>
        <w:t>,  Р</w:t>
      </w:r>
      <w:proofErr w:type="gramEnd"/>
      <w:r w:rsidR="00152B43" w:rsidRPr="002E60E8">
        <w:rPr>
          <w:rFonts w:ascii="Arial" w:hAnsi="Arial" w:cs="Arial"/>
          <w:b/>
          <w:bCs/>
          <w:sz w:val="24"/>
          <w:szCs w:val="24"/>
        </w:rPr>
        <w:t>.  Славов</w:t>
      </w:r>
      <w:proofErr w:type="gramStart"/>
      <w:r w:rsidR="00152B43" w:rsidRPr="002E60E8">
        <w:rPr>
          <w:rFonts w:ascii="Arial" w:hAnsi="Arial" w:cs="Arial"/>
          <w:b/>
          <w:bCs/>
          <w:sz w:val="24"/>
          <w:szCs w:val="24"/>
        </w:rPr>
        <w:t>,  Ил</w:t>
      </w:r>
      <w:proofErr w:type="gramEnd"/>
      <w:r w:rsidR="00152B43" w:rsidRPr="002E60E8">
        <w:rPr>
          <w:rFonts w:ascii="Arial" w:hAnsi="Arial" w:cs="Arial"/>
          <w:b/>
          <w:bCs/>
          <w:sz w:val="24"/>
          <w:szCs w:val="24"/>
        </w:rPr>
        <w:t>.  Димитров</w:t>
      </w:r>
      <w:proofErr w:type="gramStart"/>
      <w:r w:rsidR="00152B43" w:rsidRPr="002E60E8">
        <w:rPr>
          <w:rFonts w:ascii="Arial" w:hAnsi="Arial" w:cs="Arial"/>
          <w:b/>
          <w:bCs/>
          <w:sz w:val="24"/>
          <w:szCs w:val="24"/>
        </w:rPr>
        <w:t>,  2005</w:t>
      </w:r>
      <w:proofErr w:type="gramEnd"/>
      <w:r w:rsidR="00152B43" w:rsidRPr="002E60E8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152B43" w:rsidRPr="002E60E8">
        <w:rPr>
          <w:rFonts w:ascii="Arial" w:hAnsi="Arial" w:cs="Arial"/>
          <w:b/>
          <w:bCs/>
          <w:sz w:val="24"/>
          <w:szCs w:val="24"/>
        </w:rPr>
        <w:t xml:space="preserve">   </w:t>
      </w:r>
      <w:r w:rsidR="00152B43" w:rsidRPr="00F93257">
        <w:rPr>
          <w:rFonts w:ascii="Arial" w:hAnsi="Arial" w:cs="Arial"/>
          <w:i/>
          <w:sz w:val="24"/>
          <w:szCs w:val="24"/>
        </w:rPr>
        <w:t>Микроморфологични проучвания на мускули при агнета от Североизточнобългарската тънкорунна порода и нейни кръстоски,</w:t>
      </w:r>
      <w:r w:rsidR="00152B43" w:rsidRPr="002E60E8">
        <w:rPr>
          <w:rFonts w:ascii="Arial" w:hAnsi="Arial" w:cs="Arial"/>
          <w:sz w:val="24"/>
          <w:szCs w:val="24"/>
        </w:rPr>
        <w:t xml:space="preserve"> Животновъдни науки, 3, 71-75</w:t>
      </w:r>
    </w:p>
    <w:p w:rsidR="00FB236A" w:rsidRPr="002E60E8" w:rsidRDefault="00A402BB" w:rsidP="002E60E8">
      <w:pPr>
        <w:autoSpaceDE w:val="0"/>
        <w:autoSpaceDN w:val="0"/>
        <w:adjustRightInd w:val="0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eastAsia="Calibri" w:hAnsi="Arial" w:cs="Arial"/>
          <w:b/>
          <w:sz w:val="24"/>
          <w:szCs w:val="24"/>
          <w:lang w:val="bg-BG"/>
        </w:rPr>
        <w:t xml:space="preserve"> </w:t>
      </w:r>
      <w:r w:rsidR="00E14B70" w:rsidRPr="002E60E8">
        <w:rPr>
          <w:rFonts w:ascii="Arial" w:eastAsia="Calibri" w:hAnsi="Arial" w:cs="Arial"/>
          <w:b/>
          <w:sz w:val="24"/>
          <w:szCs w:val="24"/>
          <w:lang w:val="bg-BG"/>
        </w:rPr>
        <w:t>35</w:t>
      </w:r>
      <w:r w:rsidRPr="002E60E8">
        <w:rPr>
          <w:rFonts w:ascii="Arial" w:eastAsia="Calibri" w:hAnsi="Arial" w:cs="Arial"/>
          <w:b/>
          <w:sz w:val="24"/>
          <w:szCs w:val="24"/>
          <w:lang w:val="bg-BG"/>
        </w:rPr>
        <w:t xml:space="preserve">. </w:t>
      </w:r>
      <w:r w:rsidR="00FB236A" w:rsidRPr="002E60E8">
        <w:rPr>
          <w:rFonts w:ascii="Arial" w:eastAsia="Calibri" w:hAnsi="Arial" w:cs="Arial"/>
          <w:b/>
          <w:sz w:val="24"/>
          <w:szCs w:val="24"/>
        </w:rPr>
        <w:t xml:space="preserve">Славов, </w:t>
      </w:r>
      <w:proofErr w:type="gramStart"/>
      <w:r w:rsidR="00FB236A" w:rsidRPr="002E60E8">
        <w:rPr>
          <w:rFonts w:ascii="Arial" w:eastAsia="Calibri" w:hAnsi="Arial" w:cs="Arial"/>
          <w:b/>
          <w:sz w:val="24"/>
          <w:szCs w:val="24"/>
        </w:rPr>
        <w:t>Р.,</w:t>
      </w:r>
      <w:proofErr w:type="gramEnd"/>
      <w:r w:rsidR="00FB236A" w:rsidRPr="002E60E8">
        <w:rPr>
          <w:rFonts w:ascii="Arial" w:eastAsia="Calibri" w:hAnsi="Arial" w:cs="Arial"/>
          <w:b/>
          <w:sz w:val="24"/>
          <w:szCs w:val="24"/>
        </w:rPr>
        <w:t xml:space="preserve"> И. Димитров, Ст. Рибарски, 2005</w:t>
      </w:r>
      <w:r w:rsidR="00FB236A" w:rsidRPr="002E60E8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FB236A" w:rsidRPr="002E60E8">
        <w:rPr>
          <w:rFonts w:ascii="Arial" w:eastAsia="Calibri" w:hAnsi="Arial" w:cs="Arial"/>
          <w:i/>
          <w:sz w:val="24"/>
          <w:szCs w:val="24"/>
        </w:rPr>
        <w:t>Проучване на угоителните и кланични признаци при агнета от Североизточно българската тънкорунна порода и кръстоски с участието на породите Австралийски меринос и Ил дьо франс</w:t>
      </w:r>
      <w:r w:rsidR="00FB236A" w:rsidRPr="002E60E8">
        <w:rPr>
          <w:rFonts w:ascii="Arial" w:eastAsia="Calibri" w:hAnsi="Arial" w:cs="Arial"/>
          <w:sz w:val="24"/>
          <w:szCs w:val="24"/>
        </w:rPr>
        <w:t>, Животновъдни науки, 2, 15-20.</w:t>
      </w:r>
      <w:proofErr w:type="gramEnd"/>
    </w:p>
    <w:p w:rsidR="00FB236A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 xml:space="preserve"> 36</w:t>
      </w:r>
      <w:r w:rsidR="00A402BB" w:rsidRPr="002E60E8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FB236A" w:rsidRPr="002E60E8">
        <w:rPr>
          <w:rFonts w:ascii="Arial" w:hAnsi="Arial" w:cs="Arial"/>
          <w:b/>
          <w:sz w:val="24"/>
          <w:szCs w:val="24"/>
        </w:rPr>
        <w:t xml:space="preserve">Славов, </w:t>
      </w:r>
      <w:proofErr w:type="gramStart"/>
      <w:r w:rsidR="00FB236A" w:rsidRPr="002E60E8">
        <w:rPr>
          <w:rFonts w:ascii="Arial" w:hAnsi="Arial" w:cs="Arial"/>
          <w:b/>
          <w:sz w:val="24"/>
          <w:szCs w:val="24"/>
        </w:rPr>
        <w:t>Р.,</w:t>
      </w:r>
      <w:proofErr w:type="gramEnd"/>
      <w:r w:rsidR="00FB236A" w:rsidRPr="002E60E8">
        <w:rPr>
          <w:rFonts w:ascii="Arial" w:hAnsi="Arial" w:cs="Arial"/>
          <w:b/>
          <w:sz w:val="24"/>
          <w:szCs w:val="24"/>
        </w:rPr>
        <w:t xml:space="preserve"> Ст. Рибарски, Г. Михайлова. 2005</w:t>
      </w:r>
      <w:r w:rsidR="00FB236A" w:rsidRPr="002E60E8">
        <w:rPr>
          <w:rFonts w:ascii="Arial" w:hAnsi="Arial" w:cs="Arial"/>
          <w:sz w:val="24"/>
          <w:szCs w:val="24"/>
        </w:rPr>
        <w:t>.</w:t>
      </w:r>
      <w:r w:rsidR="00FB236A" w:rsidRPr="002E60E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B236A" w:rsidRPr="002E60E8">
        <w:rPr>
          <w:rFonts w:ascii="Arial" w:hAnsi="Arial" w:cs="Arial"/>
          <w:i/>
          <w:sz w:val="24"/>
          <w:szCs w:val="24"/>
        </w:rPr>
        <w:t>Физикохимична характеристика на месо при агнета от СИБТ и нейни кръстоски</w:t>
      </w:r>
      <w:r w:rsidR="00FB236A" w:rsidRPr="002E60E8">
        <w:rPr>
          <w:rFonts w:ascii="Arial" w:hAnsi="Arial" w:cs="Arial"/>
          <w:sz w:val="24"/>
          <w:szCs w:val="24"/>
        </w:rPr>
        <w:t>, Животновъдни науки, 3, 47-50.</w:t>
      </w:r>
      <w:proofErr w:type="gramEnd"/>
    </w:p>
    <w:p w:rsidR="00B1093A" w:rsidRPr="002E60E8" w:rsidRDefault="00E14B70" w:rsidP="002E60E8">
      <w:pPr>
        <w:pStyle w:val="ListParagraph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color w:val="000000"/>
          <w:sz w:val="24"/>
          <w:szCs w:val="24"/>
          <w:lang w:val="bg-BG"/>
        </w:rPr>
        <w:t>37</w:t>
      </w:r>
      <w:r w:rsidR="00B1093A" w:rsidRPr="002E60E8">
        <w:rPr>
          <w:rFonts w:ascii="Arial" w:hAnsi="Arial" w:cs="Arial"/>
          <w:b/>
          <w:color w:val="000000"/>
          <w:sz w:val="24"/>
          <w:szCs w:val="24"/>
          <w:lang w:val="bg-BG"/>
        </w:rPr>
        <w:t xml:space="preserve">. </w:t>
      </w:r>
      <w:r w:rsidR="00B1093A" w:rsidRPr="002E60E8">
        <w:rPr>
          <w:rFonts w:ascii="Arial" w:hAnsi="Arial" w:cs="Arial"/>
          <w:b/>
          <w:sz w:val="24"/>
          <w:szCs w:val="24"/>
        </w:rPr>
        <w:t xml:space="preserve">Славов, </w:t>
      </w:r>
      <w:proofErr w:type="gramStart"/>
      <w:r w:rsidR="00B1093A" w:rsidRPr="002E60E8">
        <w:rPr>
          <w:rFonts w:ascii="Arial" w:hAnsi="Arial" w:cs="Arial"/>
          <w:b/>
          <w:sz w:val="24"/>
          <w:szCs w:val="24"/>
        </w:rPr>
        <w:t>Р.,</w:t>
      </w:r>
      <w:proofErr w:type="gramEnd"/>
      <w:r w:rsidR="00B1093A" w:rsidRPr="002E60E8">
        <w:rPr>
          <w:rFonts w:ascii="Arial" w:hAnsi="Arial" w:cs="Arial"/>
          <w:b/>
          <w:sz w:val="24"/>
          <w:szCs w:val="24"/>
        </w:rPr>
        <w:t xml:space="preserve"> Г. Михайлова. 2006.</w:t>
      </w:r>
      <w:r w:rsidR="00B1093A" w:rsidRPr="002E60E8">
        <w:rPr>
          <w:rFonts w:ascii="Arial" w:hAnsi="Arial" w:cs="Arial"/>
          <w:b/>
          <w:i/>
          <w:sz w:val="24"/>
          <w:szCs w:val="24"/>
        </w:rPr>
        <w:t xml:space="preserve"> </w:t>
      </w:r>
      <w:r w:rsidR="00B1093A" w:rsidRPr="002E60E8">
        <w:rPr>
          <w:rFonts w:ascii="Arial" w:hAnsi="Arial" w:cs="Arial"/>
          <w:i/>
          <w:sz w:val="24"/>
          <w:szCs w:val="24"/>
        </w:rPr>
        <w:t>Проучване на аминокиселинния и мастнокиселинния състав на месото при агнета от Североизточнобългарската тънкорунна порода и нейни кръстоски с Австралийски меринос и Ил дьо Франс</w:t>
      </w:r>
      <w:r w:rsidR="00B1093A" w:rsidRPr="002E60E8">
        <w:rPr>
          <w:rFonts w:ascii="Arial" w:hAnsi="Arial" w:cs="Arial"/>
          <w:b/>
          <w:i/>
          <w:sz w:val="24"/>
          <w:szCs w:val="24"/>
        </w:rPr>
        <w:t xml:space="preserve">, </w:t>
      </w:r>
      <w:r w:rsidR="00B1093A" w:rsidRPr="002E60E8">
        <w:rPr>
          <w:rFonts w:ascii="Arial" w:hAnsi="Arial" w:cs="Arial"/>
          <w:sz w:val="24"/>
          <w:szCs w:val="24"/>
        </w:rPr>
        <w:t>Животновъдни науки, 2, 42-47</w:t>
      </w:r>
    </w:p>
    <w:p w:rsidR="00FB236A" w:rsidRPr="002E60E8" w:rsidRDefault="00E14B70" w:rsidP="002E60E8">
      <w:pPr>
        <w:pStyle w:val="Default"/>
        <w:spacing w:line="360" w:lineRule="atLeast"/>
        <w:ind w:left="567" w:hanging="567"/>
        <w:jc w:val="both"/>
        <w:rPr>
          <w:rFonts w:ascii="Arial" w:hAnsi="Arial" w:cs="Arial"/>
        </w:rPr>
      </w:pPr>
      <w:r w:rsidRPr="002E60E8">
        <w:rPr>
          <w:rFonts w:ascii="Arial" w:hAnsi="Arial" w:cs="Arial"/>
          <w:b/>
          <w:bCs/>
        </w:rPr>
        <w:t xml:space="preserve"> 38</w:t>
      </w:r>
      <w:r w:rsidR="00A402BB" w:rsidRPr="002E60E8">
        <w:rPr>
          <w:rFonts w:ascii="Arial" w:hAnsi="Arial" w:cs="Arial"/>
          <w:b/>
          <w:bCs/>
        </w:rPr>
        <w:t xml:space="preserve">. </w:t>
      </w:r>
      <w:r w:rsidR="00FB236A" w:rsidRPr="002E60E8">
        <w:rPr>
          <w:rFonts w:ascii="Arial" w:hAnsi="Arial" w:cs="Arial"/>
          <w:b/>
          <w:bCs/>
        </w:rPr>
        <w:t xml:space="preserve">Славов, Р., 2007. </w:t>
      </w:r>
      <w:r w:rsidR="00FB236A" w:rsidRPr="002E60E8">
        <w:rPr>
          <w:rFonts w:ascii="Arial" w:hAnsi="Arial" w:cs="Arial"/>
          <w:i/>
        </w:rPr>
        <w:t>Възможности за усъвършенстване на овце от Североизточно българската тънкорунна порода –добруджански тип</w:t>
      </w:r>
      <w:r w:rsidR="00FB236A" w:rsidRPr="002E60E8">
        <w:rPr>
          <w:rFonts w:ascii="Arial" w:hAnsi="Arial" w:cs="Arial"/>
        </w:rPr>
        <w:t xml:space="preserve">, Дисертация за дсн, Стара Загора </w:t>
      </w:r>
    </w:p>
    <w:p w:rsidR="00FB236A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 xml:space="preserve"> 39</w:t>
      </w:r>
      <w:r w:rsidR="00A402BB" w:rsidRPr="002E60E8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FB236A" w:rsidRPr="002E60E8">
        <w:rPr>
          <w:rFonts w:ascii="Arial" w:hAnsi="Arial" w:cs="Arial"/>
          <w:b/>
          <w:sz w:val="24"/>
          <w:szCs w:val="24"/>
        </w:rPr>
        <w:t xml:space="preserve">Славов, </w:t>
      </w:r>
      <w:proofErr w:type="gramStart"/>
      <w:r w:rsidR="00FB236A" w:rsidRPr="002E60E8">
        <w:rPr>
          <w:rFonts w:ascii="Arial" w:hAnsi="Arial" w:cs="Arial"/>
          <w:b/>
          <w:sz w:val="24"/>
          <w:szCs w:val="24"/>
        </w:rPr>
        <w:t>Р</w:t>
      </w:r>
      <w:r w:rsidR="00FB236A" w:rsidRPr="002E60E8">
        <w:rPr>
          <w:rFonts w:ascii="Arial" w:hAnsi="Arial" w:cs="Arial"/>
          <w:sz w:val="24"/>
          <w:szCs w:val="24"/>
        </w:rPr>
        <w:t>.,</w:t>
      </w:r>
      <w:proofErr w:type="gramEnd"/>
      <w:r w:rsidR="00FB236A" w:rsidRPr="002E60E8">
        <w:rPr>
          <w:rFonts w:ascii="Arial" w:hAnsi="Arial" w:cs="Arial"/>
          <w:sz w:val="24"/>
          <w:szCs w:val="24"/>
        </w:rPr>
        <w:t xml:space="preserve"> </w:t>
      </w:r>
      <w:r w:rsidR="00FB236A" w:rsidRPr="002E60E8">
        <w:rPr>
          <w:rFonts w:ascii="Arial" w:hAnsi="Arial" w:cs="Arial"/>
          <w:b/>
          <w:sz w:val="24"/>
          <w:szCs w:val="24"/>
        </w:rPr>
        <w:t>Ж. Кръстанов, П. Славова, Т., Ангелова, 2008</w:t>
      </w:r>
      <w:r w:rsidR="00FB236A" w:rsidRPr="002E60E8">
        <w:rPr>
          <w:rFonts w:ascii="Arial" w:hAnsi="Arial" w:cs="Arial"/>
          <w:sz w:val="24"/>
          <w:szCs w:val="24"/>
        </w:rPr>
        <w:t xml:space="preserve">. </w:t>
      </w:r>
      <w:r w:rsidR="00FB236A" w:rsidRPr="002E60E8">
        <w:rPr>
          <w:rFonts w:ascii="Arial" w:hAnsi="Arial" w:cs="Arial"/>
          <w:i/>
          <w:sz w:val="24"/>
          <w:szCs w:val="24"/>
        </w:rPr>
        <w:t>Анализ на генетичния варианс при чистородно развъждане на Североизточно българската тънкорунна порода при кръстосването й с Австралийски меринос, Ил дьо Франс и Бурула</w:t>
      </w:r>
      <w:r w:rsidR="00FB236A" w:rsidRPr="002E60E8">
        <w:rPr>
          <w:rFonts w:ascii="Arial" w:hAnsi="Arial" w:cs="Arial"/>
          <w:sz w:val="24"/>
          <w:szCs w:val="24"/>
        </w:rPr>
        <w:t>. Животновъдни науки</w:t>
      </w:r>
      <w:proofErr w:type="gramStart"/>
      <w:r w:rsidR="00FB236A" w:rsidRPr="002E60E8">
        <w:rPr>
          <w:rFonts w:ascii="Arial" w:hAnsi="Arial" w:cs="Arial"/>
          <w:sz w:val="24"/>
          <w:szCs w:val="24"/>
        </w:rPr>
        <w:t>,  №</w:t>
      </w:r>
      <w:proofErr w:type="gramEnd"/>
      <w:r w:rsidR="00FB236A" w:rsidRPr="002E60E8">
        <w:rPr>
          <w:rFonts w:ascii="Arial" w:hAnsi="Arial" w:cs="Arial"/>
          <w:sz w:val="24"/>
          <w:szCs w:val="24"/>
        </w:rPr>
        <w:t xml:space="preserve"> 3, 168-171. </w:t>
      </w:r>
    </w:p>
    <w:p w:rsidR="00AA20EE" w:rsidRPr="002E60E8" w:rsidRDefault="00657B73" w:rsidP="002E60E8">
      <w:pPr>
        <w:pStyle w:val="ListParagraph"/>
        <w:spacing w:after="0" w:line="360" w:lineRule="atLeast"/>
        <w:ind w:left="567" w:hanging="567"/>
        <w:jc w:val="both"/>
        <w:rPr>
          <w:rFonts w:ascii="Arial" w:hAnsi="Arial" w:cs="Arial"/>
          <w:bCs/>
          <w:sz w:val="24"/>
          <w:szCs w:val="24"/>
          <w:lang w:eastAsia="bg-BG"/>
        </w:rPr>
      </w:pPr>
      <w:r w:rsidRPr="002E60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14B70" w:rsidRPr="002E60E8">
        <w:rPr>
          <w:rFonts w:ascii="Arial" w:hAnsi="Arial" w:cs="Arial"/>
          <w:b/>
          <w:color w:val="000000"/>
          <w:sz w:val="24"/>
          <w:szCs w:val="24"/>
          <w:lang w:val="bg-BG"/>
        </w:rPr>
        <w:t>40.</w:t>
      </w:r>
      <w:r w:rsidR="007D5382" w:rsidRPr="002E60E8">
        <w:rPr>
          <w:rFonts w:ascii="Arial" w:hAnsi="Arial" w:cs="Arial"/>
          <w:b/>
          <w:color w:val="000000"/>
          <w:sz w:val="24"/>
          <w:szCs w:val="24"/>
          <w:lang w:val="bg-BG"/>
        </w:rPr>
        <w:t xml:space="preserve"> </w:t>
      </w:r>
      <w:r w:rsidR="00AA20EE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Славова, </w:t>
      </w:r>
      <w:proofErr w:type="gramStart"/>
      <w:r w:rsidR="00AA20EE" w:rsidRPr="002E60E8">
        <w:rPr>
          <w:rFonts w:ascii="Arial" w:hAnsi="Arial" w:cs="Arial"/>
          <w:b/>
          <w:bCs/>
          <w:sz w:val="24"/>
          <w:szCs w:val="24"/>
          <w:lang w:eastAsia="bg-BG"/>
        </w:rPr>
        <w:t>П.,</w:t>
      </w:r>
      <w:proofErr w:type="gramEnd"/>
      <w:r w:rsidR="00AA20EE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 Й. Попова, Ст. Лалева, Ж. Кръстанов, И. Иванов. 2006.</w:t>
      </w:r>
      <w:r w:rsidR="00AA20EE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proofErr w:type="gramStart"/>
      <w:r w:rsidR="00AA20EE" w:rsidRPr="002E60E8">
        <w:rPr>
          <w:rFonts w:ascii="Arial" w:hAnsi="Arial" w:cs="Arial"/>
          <w:i/>
          <w:iCs/>
          <w:sz w:val="24"/>
          <w:szCs w:val="24"/>
          <w:lang w:eastAsia="bg-BG"/>
        </w:rPr>
        <w:t>Икономическа ефективност на отглеждане на агнета от породите Тракийска тънкорунна и Ил дьо франс, угоявани с добавка на нерафинирано слънчогледово масло,</w:t>
      </w:r>
      <w:r w:rsidR="00AA20EE" w:rsidRPr="002E60E8">
        <w:rPr>
          <w:rFonts w:ascii="Arial" w:hAnsi="Arial" w:cs="Arial"/>
          <w:sz w:val="24"/>
          <w:szCs w:val="24"/>
          <w:lang w:eastAsia="bg-BG"/>
        </w:rPr>
        <w:t xml:space="preserve"> Международна н</w:t>
      </w:r>
      <w:r w:rsidR="00AA20EE" w:rsidRPr="002E60E8">
        <w:rPr>
          <w:rFonts w:ascii="Arial" w:hAnsi="Arial" w:cs="Arial"/>
          <w:bCs/>
          <w:sz w:val="24"/>
          <w:szCs w:val="24"/>
          <w:lang w:eastAsia="bg-BG"/>
        </w:rPr>
        <w:t>аучна конференция на СУ-Стара Загора, “Стара Загора 2006”, том II</w:t>
      </w:r>
      <w:r w:rsidR="00AA20EE" w:rsidRPr="002E60E8">
        <w:rPr>
          <w:rFonts w:ascii="Arial" w:hAnsi="Arial" w:cs="Arial"/>
          <w:bCs/>
          <w:sz w:val="24"/>
          <w:szCs w:val="24"/>
          <w:lang w:val="ru-RU" w:eastAsia="bg-BG"/>
        </w:rPr>
        <w:t xml:space="preserve">, </w:t>
      </w:r>
      <w:r w:rsidR="00AA20EE" w:rsidRPr="002E60E8">
        <w:rPr>
          <w:rFonts w:ascii="Arial" w:hAnsi="Arial" w:cs="Arial"/>
          <w:bCs/>
          <w:sz w:val="24"/>
          <w:szCs w:val="24"/>
          <w:lang w:eastAsia="bg-BG"/>
        </w:rPr>
        <w:t>Ветеринарна медицина.</w:t>
      </w:r>
      <w:proofErr w:type="gramEnd"/>
      <w:r w:rsidR="00AA20EE" w:rsidRPr="002E60E8">
        <w:rPr>
          <w:rFonts w:ascii="Arial" w:hAnsi="Arial" w:cs="Arial"/>
          <w:bCs/>
          <w:sz w:val="24"/>
          <w:szCs w:val="24"/>
          <w:lang w:eastAsia="bg-BG"/>
        </w:rPr>
        <w:t xml:space="preserve"> Животновъдство, 259-263.</w:t>
      </w:r>
    </w:p>
    <w:p w:rsidR="00AA20EE" w:rsidRPr="002E60E8" w:rsidRDefault="00E14B70" w:rsidP="00F93257">
      <w:pPr>
        <w:spacing w:after="0" w:line="360" w:lineRule="atLeast"/>
        <w:ind w:left="567" w:right="-1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41</w:t>
      </w:r>
      <w:r w:rsidR="007D5382" w:rsidRPr="002E60E8">
        <w:rPr>
          <w:rFonts w:ascii="Arial" w:hAnsi="Arial" w:cs="Arial"/>
          <w:b/>
          <w:sz w:val="24"/>
          <w:szCs w:val="24"/>
          <w:lang w:val="bg-BG"/>
        </w:rPr>
        <w:t>.</w:t>
      </w:r>
      <w:r w:rsidR="007D5382" w:rsidRPr="002E60E8">
        <w:rPr>
          <w:rFonts w:ascii="Arial" w:hAnsi="Arial" w:cs="Arial"/>
          <w:sz w:val="24"/>
          <w:szCs w:val="24"/>
          <w:lang w:val="bg-BG"/>
        </w:rPr>
        <w:t xml:space="preserve"> </w:t>
      </w:r>
      <w:r w:rsidR="007D5382" w:rsidRPr="002E60E8">
        <w:rPr>
          <w:rFonts w:ascii="Arial" w:hAnsi="Arial" w:cs="Arial"/>
          <w:b/>
          <w:bCs/>
          <w:sz w:val="24"/>
          <w:szCs w:val="24"/>
        </w:rPr>
        <w:t xml:space="preserve">Славова, </w:t>
      </w:r>
      <w:proofErr w:type="gramStart"/>
      <w:r w:rsidR="007D5382" w:rsidRPr="002E60E8">
        <w:rPr>
          <w:rFonts w:ascii="Arial" w:hAnsi="Arial" w:cs="Arial"/>
          <w:b/>
          <w:bCs/>
          <w:sz w:val="24"/>
          <w:szCs w:val="24"/>
        </w:rPr>
        <w:t>П.,</w:t>
      </w:r>
      <w:proofErr w:type="gramEnd"/>
      <w:r w:rsidR="007D5382" w:rsidRPr="002E60E8">
        <w:rPr>
          <w:rFonts w:ascii="Arial" w:hAnsi="Arial" w:cs="Arial"/>
          <w:b/>
          <w:bCs/>
          <w:sz w:val="24"/>
          <w:szCs w:val="24"/>
        </w:rPr>
        <w:t xml:space="preserve"> Й. Попова, Ст. Лалева, Ж. Кръстанов, И. Иванов. 2006.</w:t>
      </w:r>
      <w:r w:rsidR="007D5382" w:rsidRPr="002E60E8">
        <w:rPr>
          <w:rFonts w:ascii="Arial" w:hAnsi="Arial" w:cs="Arial"/>
          <w:sz w:val="24"/>
          <w:szCs w:val="24"/>
        </w:rPr>
        <w:t xml:space="preserve"> </w:t>
      </w:r>
      <w:r w:rsidR="007D5382" w:rsidRPr="002E60E8">
        <w:rPr>
          <w:rFonts w:ascii="Arial" w:hAnsi="Arial" w:cs="Arial"/>
          <w:i/>
          <w:iCs/>
          <w:sz w:val="24"/>
          <w:szCs w:val="24"/>
        </w:rPr>
        <w:t xml:space="preserve">Икономическа ефективност на отглеждане на агнета от породите </w:t>
      </w:r>
      <w:r w:rsidR="007D5382" w:rsidRPr="002E60E8">
        <w:rPr>
          <w:rFonts w:ascii="Arial" w:hAnsi="Arial" w:cs="Arial"/>
          <w:i/>
          <w:iCs/>
          <w:sz w:val="24"/>
          <w:szCs w:val="24"/>
        </w:rPr>
        <w:lastRenderedPageBreak/>
        <w:t>Тракийска тънкорунна и Ил дьо франс, угоявани с добавка на нерафинирано слънчогледово масло</w:t>
      </w:r>
      <w:r w:rsidR="007D5382" w:rsidRPr="002E60E8">
        <w:rPr>
          <w:rFonts w:ascii="Arial" w:hAnsi="Arial" w:cs="Arial"/>
          <w:iCs/>
          <w:sz w:val="24"/>
          <w:szCs w:val="24"/>
        </w:rPr>
        <w:t>,</w:t>
      </w:r>
      <w:r w:rsidR="007D5382" w:rsidRPr="002E60E8">
        <w:rPr>
          <w:rFonts w:ascii="Arial" w:hAnsi="Arial" w:cs="Arial"/>
          <w:sz w:val="24"/>
          <w:szCs w:val="24"/>
        </w:rPr>
        <w:t xml:space="preserve"> Сб. Международна</w:t>
      </w:r>
      <w:r w:rsidR="007D5382" w:rsidRPr="002E60E8">
        <w:rPr>
          <w:rFonts w:ascii="Arial" w:hAnsi="Arial" w:cs="Arial"/>
          <w:bCs/>
          <w:sz w:val="24"/>
          <w:szCs w:val="24"/>
        </w:rPr>
        <w:t xml:space="preserve"> научна конференция “Стара Загора 2006”, том II</w:t>
      </w:r>
      <w:r w:rsidR="007D5382" w:rsidRPr="002E60E8">
        <w:rPr>
          <w:rFonts w:ascii="Arial" w:hAnsi="Arial" w:cs="Arial"/>
          <w:bCs/>
          <w:sz w:val="24"/>
          <w:szCs w:val="24"/>
          <w:lang w:val="ru-RU"/>
        </w:rPr>
        <w:t xml:space="preserve">, </w:t>
      </w:r>
      <w:r w:rsidR="007D5382" w:rsidRPr="002E60E8">
        <w:rPr>
          <w:rFonts w:ascii="Arial" w:hAnsi="Arial" w:cs="Arial"/>
          <w:bCs/>
          <w:sz w:val="24"/>
          <w:szCs w:val="24"/>
        </w:rPr>
        <w:t>Ветеринарна медицина. Животновъдство, 259-263</w:t>
      </w:r>
    </w:p>
    <w:p w:rsidR="008D332B" w:rsidRPr="002E60E8" w:rsidRDefault="007D5382" w:rsidP="00F93257">
      <w:pPr>
        <w:tabs>
          <w:tab w:val="left" w:pos="-1260"/>
        </w:tabs>
        <w:spacing w:after="0" w:line="360" w:lineRule="atLeast"/>
        <w:ind w:left="567" w:right="-1" w:hanging="567"/>
        <w:jc w:val="both"/>
        <w:rPr>
          <w:rFonts w:ascii="Arial" w:hAnsi="Arial" w:cs="Arial"/>
          <w:sz w:val="24"/>
          <w:szCs w:val="24"/>
          <w:lang w:eastAsia="bg-BG"/>
        </w:rPr>
      </w:pPr>
      <w:r w:rsidRPr="002E60E8">
        <w:rPr>
          <w:rFonts w:ascii="Arial" w:hAnsi="Arial" w:cs="Arial"/>
          <w:b/>
          <w:sz w:val="24"/>
          <w:szCs w:val="24"/>
          <w:lang w:val="bg-BG" w:eastAsia="bg-BG"/>
        </w:rPr>
        <w:t xml:space="preserve"> </w:t>
      </w:r>
      <w:r w:rsidR="00E14B70" w:rsidRPr="002E60E8">
        <w:rPr>
          <w:rFonts w:ascii="Arial" w:hAnsi="Arial" w:cs="Arial"/>
          <w:b/>
          <w:sz w:val="24"/>
          <w:szCs w:val="24"/>
          <w:lang w:val="bg-BG" w:eastAsia="bg-BG"/>
        </w:rPr>
        <w:t>4</w:t>
      </w:r>
      <w:r w:rsidRPr="002E60E8">
        <w:rPr>
          <w:rFonts w:ascii="Arial" w:hAnsi="Arial" w:cs="Arial"/>
          <w:b/>
          <w:sz w:val="24"/>
          <w:szCs w:val="24"/>
          <w:lang w:val="bg-BG" w:eastAsia="bg-BG"/>
        </w:rPr>
        <w:t xml:space="preserve">2. </w:t>
      </w:r>
      <w:r w:rsidR="008D332B" w:rsidRPr="002E60E8">
        <w:rPr>
          <w:rFonts w:ascii="Arial" w:hAnsi="Arial" w:cs="Arial"/>
          <w:b/>
          <w:sz w:val="24"/>
          <w:szCs w:val="24"/>
          <w:lang w:eastAsia="bg-BG"/>
        </w:rPr>
        <w:t xml:space="preserve">Славова, </w:t>
      </w:r>
      <w:proofErr w:type="gramStart"/>
      <w:r w:rsidR="008D332B" w:rsidRPr="002E60E8">
        <w:rPr>
          <w:rFonts w:ascii="Arial" w:hAnsi="Arial" w:cs="Arial"/>
          <w:b/>
          <w:sz w:val="24"/>
          <w:szCs w:val="24"/>
          <w:lang w:eastAsia="bg-BG"/>
        </w:rPr>
        <w:t>П.,</w:t>
      </w:r>
      <w:proofErr w:type="gramEnd"/>
      <w:r w:rsidR="008D332B" w:rsidRPr="002E60E8">
        <w:rPr>
          <w:rFonts w:ascii="Arial" w:hAnsi="Arial" w:cs="Arial"/>
          <w:b/>
          <w:sz w:val="24"/>
          <w:szCs w:val="24"/>
          <w:lang w:eastAsia="bg-BG"/>
        </w:rPr>
        <w:t xml:space="preserve"> Ст. Лалева, Р. Славов, Г. Михайлова. 2008.</w:t>
      </w:r>
      <w:r w:rsidR="008D332B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proofErr w:type="gramStart"/>
      <w:r w:rsidR="008D332B" w:rsidRPr="002E60E8">
        <w:rPr>
          <w:rFonts w:ascii="Arial" w:hAnsi="Arial" w:cs="Arial"/>
          <w:i/>
          <w:sz w:val="24"/>
          <w:szCs w:val="24"/>
          <w:lang w:eastAsia="bg-BG"/>
        </w:rPr>
        <w:t>Проучване върху някои качествени признаци на месото при агнета от Тракийската тънкорунна порода и нейни кръстоски с Мутон Шароле</w:t>
      </w:r>
      <w:r w:rsidR="008D332B" w:rsidRPr="002E60E8">
        <w:rPr>
          <w:rFonts w:ascii="Arial" w:hAnsi="Arial" w:cs="Arial"/>
          <w:sz w:val="24"/>
          <w:szCs w:val="24"/>
          <w:lang w:eastAsia="bg-BG"/>
        </w:rPr>
        <w:t>, Животновъдни науки, 5, 177-183.</w:t>
      </w:r>
      <w:proofErr w:type="gramEnd"/>
    </w:p>
    <w:p w:rsidR="00F70FA9" w:rsidRPr="002E60E8" w:rsidRDefault="00E14B70" w:rsidP="00F93257">
      <w:pPr>
        <w:spacing w:after="0" w:line="360" w:lineRule="atLeast"/>
        <w:ind w:left="567" w:right="-1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43. </w:t>
      </w:r>
      <w:r w:rsidR="00F70FA9" w:rsidRPr="002E60E8">
        <w:rPr>
          <w:rFonts w:ascii="Arial" w:hAnsi="Arial" w:cs="Arial"/>
          <w:b/>
          <w:bCs/>
          <w:sz w:val="24"/>
          <w:szCs w:val="24"/>
        </w:rPr>
        <w:t>Banskalieva, V.</w:t>
      </w:r>
      <w:proofErr w:type="gramStart"/>
      <w:r w:rsidR="00F70FA9" w:rsidRPr="002E60E8">
        <w:rPr>
          <w:rFonts w:ascii="Arial" w:hAnsi="Arial" w:cs="Arial"/>
          <w:b/>
          <w:bCs/>
          <w:sz w:val="24"/>
          <w:szCs w:val="24"/>
        </w:rPr>
        <w:t>,  I</w:t>
      </w:r>
      <w:proofErr w:type="gramEnd"/>
      <w:r w:rsidR="00F70FA9" w:rsidRPr="002E60E8">
        <w:rPr>
          <w:rFonts w:ascii="Arial" w:hAnsi="Arial" w:cs="Arial"/>
          <w:b/>
          <w:bCs/>
          <w:sz w:val="24"/>
          <w:szCs w:val="24"/>
        </w:rPr>
        <w:t xml:space="preserve">. Ivanov,  A. Angelov,  P.Slavova,  S. Laleva,  1995.  </w:t>
      </w:r>
      <w:r w:rsidR="00F70FA9" w:rsidRPr="00AE22E3">
        <w:rPr>
          <w:rFonts w:ascii="Arial" w:hAnsi="Arial" w:cs="Arial"/>
          <w:i/>
          <w:sz w:val="24"/>
          <w:szCs w:val="24"/>
        </w:rPr>
        <w:t>Some lipid and productive characteristics of lambs, receiving diets of different energy and protein levels</w:t>
      </w:r>
      <w:r w:rsidR="00F70FA9" w:rsidRPr="002E60E8">
        <w:rPr>
          <w:rFonts w:ascii="Arial" w:hAnsi="Arial" w:cs="Arial"/>
          <w:sz w:val="24"/>
          <w:szCs w:val="24"/>
        </w:rPr>
        <w:t>, EAAP, 46-</w:t>
      </w:r>
      <w:r w:rsidR="00F70FA9" w:rsidRPr="002E60E8">
        <w:rPr>
          <w:rFonts w:ascii="Arial" w:hAnsi="Arial" w:cs="Arial"/>
          <w:sz w:val="24"/>
          <w:szCs w:val="24"/>
          <w:vertAlign w:val="superscript"/>
        </w:rPr>
        <w:t>th</w:t>
      </w:r>
      <w:r w:rsidR="00F70FA9" w:rsidRPr="002E60E8">
        <w:rPr>
          <w:rFonts w:ascii="Arial" w:hAnsi="Arial" w:cs="Arial"/>
          <w:sz w:val="24"/>
          <w:szCs w:val="24"/>
        </w:rPr>
        <w:t xml:space="preserve"> Annual Meeting, Prague, Poster, 3, 13 </w:t>
      </w:r>
    </w:p>
    <w:p w:rsidR="00D30A2F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44. </w:t>
      </w:r>
      <w:r w:rsidR="00D30A2F" w:rsidRPr="002E60E8">
        <w:rPr>
          <w:rFonts w:ascii="Arial" w:hAnsi="Arial" w:cs="Arial"/>
          <w:b/>
          <w:bCs/>
          <w:sz w:val="24"/>
          <w:szCs w:val="24"/>
        </w:rPr>
        <w:t>Banskalieva, V., P. Marinova, G. Monin, T. Popova and M. Ignatova</w:t>
      </w:r>
      <w:proofErr w:type="gramStart"/>
      <w:r w:rsidR="00D30A2F" w:rsidRPr="002E60E8">
        <w:rPr>
          <w:rFonts w:ascii="Arial" w:hAnsi="Arial" w:cs="Arial"/>
          <w:b/>
          <w:bCs/>
          <w:sz w:val="24"/>
          <w:szCs w:val="24"/>
        </w:rPr>
        <w:t>,  2005</w:t>
      </w:r>
      <w:proofErr w:type="gramEnd"/>
      <w:r w:rsidR="00D30A2F" w:rsidRPr="002E60E8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D30A2F" w:rsidRPr="00AE22E3">
        <w:rPr>
          <w:rFonts w:ascii="Arial" w:hAnsi="Arial" w:cs="Arial"/>
          <w:bCs/>
          <w:i/>
          <w:sz w:val="24"/>
          <w:szCs w:val="24"/>
        </w:rPr>
        <w:t>Manipulating of the carcass and meat quality in lamb meat producing for the European Market.</w:t>
      </w:r>
      <w:proofErr w:type="gramEnd"/>
      <w:r w:rsidR="00D30A2F" w:rsidRPr="00AE22E3">
        <w:rPr>
          <w:rFonts w:ascii="Arial" w:hAnsi="Arial" w:cs="Arial"/>
          <w:bCs/>
          <w:i/>
          <w:sz w:val="24"/>
          <w:szCs w:val="24"/>
        </w:rPr>
        <w:t xml:space="preserve"> II. Fatty acid composition of fat dopots of lambs, grown under two different production systems</w:t>
      </w:r>
      <w:r w:rsidR="00D30A2F" w:rsidRPr="002E60E8">
        <w:rPr>
          <w:rFonts w:ascii="Arial" w:hAnsi="Arial" w:cs="Arial"/>
          <w:bCs/>
          <w:sz w:val="24"/>
          <w:szCs w:val="24"/>
        </w:rPr>
        <w:t>, Bulg. J. Agrf. Sci., 11:603-610</w:t>
      </w:r>
    </w:p>
    <w:p w:rsidR="00B9793D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bCs/>
          <w:sz w:val="24"/>
          <w:szCs w:val="24"/>
          <w:lang w:eastAsia="bg-BG"/>
        </w:rPr>
      </w:pPr>
      <w:r w:rsidRPr="002E60E8">
        <w:rPr>
          <w:rFonts w:ascii="Arial" w:hAnsi="Arial" w:cs="Arial"/>
          <w:b/>
          <w:bCs/>
          <w:sz w:val="24"/>
          <w:szCs w:val="24"/>
          <w:lang w:val="bg-BG" w:eastAsia="bg-BG"/>
        </w:rPr>
        <w:t>4</w:t>
      </w:r>
      <w:r w:rsidR="007D5382" w:rsidRPr="002E60E8">
        <w:rPr>
          <w:rFonts w:ascii="Arial" w:hAnsi="Arial" w:cs="Arial"/>
          <w:b/>
          <w:bCs/>
          <w:sz w:val="24"/>
          <w:szCs w:val="24"/>
          <w:lang w:val="bg-BG" w:eastAsia="bg-BG"/>
        </w:rPr>
        <w:t xml:space="preserve">5. </w:t>
      </w:r>
      <w:r w:rsidR="00B9793D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Binev, R., A. Russenov, B. Bivolarski, St. Laleva, P. Slavova. 2005. </w:t>
      </w:r>
      <w:r w:rsidR="00B9793D" w:rsidRPr="002E60E8">
        <w:rPr>
          <w:rFonts w:ascii="Arial" w:hAnsi="Arial" w:cs="Arial"/>
          <w:bCs/>
          <w:i/>
          <w:sz w:val="24"/>
          <w:szCs w:val="24"/>
          <w:lang w:eastAsia="bg-BG"/>
        </w:rPr>
        <w:t>Electrocardiographic and haematological studies in different sheep breeds</w:t>
      </w:r>
      <w:r w:rsidR="00B9793D" w:rsidRPr="002E60E8">
        <w:rPr>
          <w:rFonts w:ascii="Arial" w:hAnsi="Arial" w:cs="Arial"/>
          <w:b/>
          <w:bCs/>
          <w:sz w:val="24"/>
          <w:szCs w:val="24"/>
          <w:lang w:eastAsia="bg-BG"/>
        </w:rPr>
        <w:t xml:space="preserve">, </w:t>
      </w:r>
      <w:r w:rsidR="00B9793D" w:rsidRPr="002E60E8">
        <w:rPr>
          <w:rFonts w:ascii="Arial" w:hAnsi="Arial" w:cs="Arial"/>
          <w:bCs/>
          <w:sz w:val="24"/>
          <w:szCs w:val="24"/>
          <w:lang w:eastAsia="bg-BG"/>
        </w:rPr>
        <w:t>Trakia Journal of Sciences, V.3, S. 2, 64-66.</w:t>
      </w:r>
    </w:p>
    <w:p w:rsidR="00411E6A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bCs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46. </w:t>
      </w:r>
      <w:r w:rsidR="00411E6A" w:rsidRPr="002E60E8">
        <w:rPr>
          <w:rFonts w:ascii="Arial" w:hAnsi="Arial" w:cs="Arial"/>
          <w:b/>
          <w:bCs/>
          <w:sz w:val="24"/>
          <w:szCs w:val="24"/>
        </w:rPr>
        <w:t>Bunch, T., R. Evans, S. Wang, C. Brenand, D. Whitier and B. Taylor</w:t>
      </w:r>
      <w:proofErr w:type="gramStart"/>
      <w:r w:rsidR="00411E6A" w:rsidRPr="002E60E8">
        <w:rPr>
          <w:rFonts w:ascii="Arial" w:hAnsi="Arial" w:cs="Arial"/>
          <w:b/>
          <w:bCs/>
          <w:sz w:val="24"/>
          <w:szCs w:val="24"/>
        </w:rPr>
        <w:t>,  2004</w:t>
      </w:r>
      <w:proofErr w:type="gramEnd"/>
      <w:r w:rsidR="00411E6A" w:rsidRPr="002E60E8">
        <w:rPr>
          <w:rFonts w:ascii="Arial" w:hAnsi="Arial" w:cs="Arial"/>
          <w:b/>
          <w:bCs/>
          <w:sz w:val="24"/>
          <w:szCs w:val="24"/>
        </w:rPr>
        <w:t xml:space="preserve">. </w:t>
      </w:r>
      <w:r w:rsidR="00411E6A" w:rsidRPr="00AE22E3">
        <w:rPr>
          <w:rFonts w:ascii="Arial" w:hAnsi="Arial" w:cs="Arial"/>
          <w:bCs/>
          <w:i/>
          <w:sz w:val="24"/>
          <w:szCs w:val="24"/>
        </w:rPr>
        <w:t>Feed efficiency, growth rates, carcass evaluation cholesterol level and sensory evaluation of lambs of various hair and wool sheep and their crosses</w:t>
      </w:r>
      <w:r w:rsidR="00411E6A" w:rsidRPr="002E60E8">
        <w:rPr>
          <w:rFonts w:ascii="Arial" w:hAnsi="Arial" w:cs="Arial"/>
          <w:bCs/>
          <w:sz w:val="24"/>
          <w:szCs w:val="24"/>
        </w:rPr>
        <w:t>, Sm. Rum. Res., 52:239-245</w:t>
      </w:r>
    </w:p>
    <w:p w:rsidR="00D44252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 xml:space="preserve">47. </w:t>
      </w:r>
      <w:r w:rsidR="00D44252" w:rsidRPr="002E60E8">
        <w:rPr>
          <w:rFonts w:ascii="Arial" w:hAnsi="Arial" w:cs="Arial"/>
          <w:b/>
          <w:sz w:val="24"/>
          <w:szCs w:val="24"/>
        </w:rPr>
        <w:t xml:space="preserve">Cooper, S., L. Sinclair, R. Wilkinson, K. Hallett, M. Enser </w:t>
      </w:r>
      <w:proofErr w:type="gramStart"/>
      <w:r w:rsidR="00D44252" w:rsidRPr="002E60E8">
        <w:rPr>
          <w:rFonts w:ascii="Arial" w:hAnsi="Arial" w:cs="Arial"/>
          <w:b/>
          <w:sz w:val="24"/>
          <w:szCs w:val="24"/>
        </w:rPr>
        <w:t>and  J</w:t>
      </w:r>
      <w:proofErr w:type="gramEnd"/>
      <w:r w:rsidR="00D44252" w:rsidRPr="002E60E8">
        <w:rPr>
          <w:rFonts w:ascii="Arial" w:hAnsi="Arial" w:cs="Arial"/>
          <w:b/>
          <w:sz w:val="24"/>
          <w:szCs w:val="24"/>
        </w:rPr>
        <w:t xml:space="preserve">. Wood, 2004. </w:t>
      </w:r>
      <w:r w:rsidR="00D44252" w:rsidRPr="00AE22E3">
        <w:rPr>
          <w:rFonts w:ascii="Arial" w:hAnsi="Arial" w:cs="Arial"/>
          <w:i/>
          <w:sz w:val="24"/>
          <w:szCs w:val="24"/>
        </w:rPr>
        <w:t>Manipulation of the n-3 polyunsaturated fatty Acid coutent of muscle and adipose tissue in lambs</w:t>
      </w:r>
      <w:r w:rsidR="00D44252" w:rsidRPr="002E60E8">
        <w:rPr>
          <w:rFonts w:ascii="Arial" w:hAnsi="Arial" w:cs="Arial"/>
          <w:sz w:val="24"/>
          <w:szCs w:val="24"/>
        </w:rPr>
        <w:t>, J. Anim. Sci., 82:1461-1470</w:t>
      </w:r>
    </w:p>
    <w:p w:rsidR="00DF18E8" w:rsidRPr="002E60E8" w:rsidRDefault="007F0951" w:rsidP="002E60E8">
      <w:pPr>
        <w:spacing w:after="0" w:line="360" w:lineRule="atLeast"/>
        <w:ind w:left="567" w:right="-1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color w:val="FF0000"/>
          <w:sz w:val="24"/>
          <w:szCs w:val="24"/>
          <w:lang w:eastAsia="bg-BG"/>
        </w:rPr>
        <w:t xml:space="preserve"> </w:t>
      </w:r>
      <w:r w:rsidR="00E14B70" w:rsidRPr="002E60E8">
        <w:rPr>
          <w:rFonts w:ascii="Arial" w:hAnsi="Arial" w:cs="Arial"/>
          <w:b/>
          <w:sz w:val="24"/>
          <w:szCs w:val="24"/>
          <w:lang w:val="bg-BG" w:eastAsia="bg-BG"/>
        </w:rPr>
        <w:t xml:space="preserve">48. </w:t>
      </w:r>
      <w:r w:rsidR="00DF18E8" w:rsidRPr="002E60E8">
        <w:rPr>
          <w:rFonts w:ascii="Arial" w:hAnsi="Arial" w:cs="Arial"/>
          <w:b/>
          <w:sz w:val="24"/>
          <w:szCs w:val="24"/>
        </w:rPr>
        <w:t>Daniel Z., A. Salter, P. Buttery</w:t>
      </w:r>
      <w:r w:rsidR="00DF18E8" w:rsidRPr="002E60E8">
        <w:rPr>
          <w:rFonts w:ascii="Arial" w:hAnsi="Arial" w:cs="Arial"/>
          <w:sz w:val="24"/>
          <w:szCs w:val="24"/>
        </w:rPr>
        <w:t xml:space="preserve">, </w:t>
      </w:r>
      <w:r w:rsidR="00DF18E8" w:rsidRPr="002E60E8">
        <w:rPr>
          <w:rFonts w:ascii="Arial" w:hAnsi="Arial" w:cs="Arial"/>
          <w:b/>
          <w:sz w:val="24"/>
          <w:szCs w:val="24"/>
        </w:rPr>
        <w:t>2004</w:t>
      </w:r>
      <w:r w:rsidR="00DF18E8" w:rsidRPr="00AE22E3">
        <w:rPr>
          <w:rFonts w:ascii="Arial" w:hAnsi="Arial" w:cs="Arial"/>
          <w:b/>
          <w:i/>
          <w:sz w:val="24"/>
          <w:szCs w:val="24"/>
        </w:rPr>
        <w:t>.</w:t>
      </w:r>
      <w:r w:rsidR="00DF18E8" w:rsidRPr="00AE22E3">
        <w:rPr>
          <w:rFonts w:ascii="Arial" w:hAnsi="Arial" w:cs="Arial"/>
          <w:i/>
          <w:sz w:val="24"/>
          <w:szCs w:val="24"/>
        </w:rPr>
        <w:t xml:space="preserve"> Vitamin A regulation of stearoyl – CoA desaturase mRNA levels and fatty acid composition in Sheep tissue</w:t>
      </w:r>
      <w:r w:rsidR="00DF18E8" w:rsidRPr="002E60E8">
        <w:rPr>
          <w:rFonts w:ascii="Arial" w:hAnsi="Arial" w:cs="Arial"/>
          <w:sz w:val="24"/>
          <w:szCs w:val="24"/>
        </w:rPr>
        <w:t>, Animal Science, 78, 237-243</w:t>
      </w:r>
    </w:p>
    <w:p w:rsidR="00411E6A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bCs/>
          <w:sz w:val="24"/>
          <w:szCs w:val="24"/>
          <w:lang w:eastAsia="bg-BG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49. </w:t>
      </w:r>
      <w:proofErr w:type="gramStart"/>
      <w:r w:rsidR="00120B9C" w:rsidRPr="002E60E8">
        <w:rPr>
          <w:rFonts w:ascii="Arial" w:hAnsi="Arial" w:cs="Arial"/>
          <w:b/>
          <w:bCs/>
          <w:sz w:val="24"/>
          <w:szCs w:val="24"/>
        </w:rPr>
        <w:t>Greiner, S., S. Duckett, 2006.</w:t>
      </w:r>
      <w:proofErr w:type="gramEnd"/>
      <w:r w:rsidR="00120B9C" w:rsidRPr="002E60E8">
        <w:rPr>
          <w:rFonts w:ascii="Arial" w:hAnsi="Arial" w:cs="Arial"/>
          <w:b/>
          <w:bCs/>
          <w:sz w:val="24"/>
          <w:szCs w:val="24"/>
        </w:rPr>
        <w:t xml:space="preserve"> </w:t>
      </w:r>
      <w:r w:rsidR="00120B9C" w:rsidRPr="00AE22E3">
        <w:rPr>
          <w:rFonts w:ascii="Arial" w:hAnsi="Arial" w:cs="Arial"/>
          <w:bCs/>
          <w:i/>
          <w:sz w:val="24"/>
          <w:szCs w:val="24"/>
        </w:rPr>
        <w:t xml:space="preserve">Fatty acid Composition </w:t>
      </w:r>
      <w:proofErr w:type="gramStart"/>
      <w:r w:rsidR="00120B9C" w:rsidRPr="00AE22E3">
        <w:rPr>
          <w:rFonts w:ascii="Arial" w:hAnsi="Arial" w:cs="Arial"/>
          <w:bCs/>
          <w:i/>
          <w:sz w:val="24"/>
          <w:szCs w:val="24"/>
        </w:rPr>
        <w:t>and  Palatability</w:t>
      </w:r>
      <w:proofErr w:type="gramEnd"/>
      <w:r w:rsidR="00120B9C" w:rsidRPr="00AE22E3">
        <w:rPr>
          <w:rFonts w:ascii="Arial" w:hAnsi="Arial" w:cs="Arial"/>
          <w:bCs/>
          <w:i/>
          <w:sz w:val="24"/>
          <w:szCs w:val="24"/>
        </w:rPr>
        <w:t xml:space="preserve"> of  lamb from Hair sheep</w:t>
      </w:r>
      <w:r w:rsidR="00120B9C" w:rsidRPr="002E60E8">
        <w:rPr>
          <w:rFonts w:ascii="Arial" w:hAnsi="Arial" w:cs="Arial"/>
          <w:bCs/>
          <w:sz w:val="24"/>
          <w:szCs w:val="24"/>
        </w:rPr>
        <w:t>, Livestock Updute, May, 2006</w:t>
      </w:r>
    </w:p>
    <w:p w:rsidR="00B63BD3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50.</w:t>
      </w:r>
      <w:r w:rsidR="007D5382" w:rsidRPr="002E60E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B63BD3" w:rsidRPr="002E60E8">
        <w:rPr>
          <w:rFonts w:ascii="Arial" w:hAnsi="Arial" w:cs="Arial"/>
          <w:b/>
          <w:sz w:val="24"/>
          <w:szCs w:val="24"/>
        </w:rPr>
        <w:t>Ivanov</w:t>
      </w:r>
      <w:proofErr w:type="gramStart"/>
      <w:r w:rsidR="00B63BD3" w:rsidRPr="002E60E8">
        <w:rPr>
          <w:rFonts w:ascii="Arial" w:hAnsi="Arial" w:cs="Arial"/>
          <w:b/>
          <w:sz w:val="24"/>
          <w:szCs w:val="24"/>
        </w:rPr>
        <w:t>,  I</w:t>
      </w:r>
      <w:proofErr w:type="gramEnd"/>
      <w:r w:rsidR="00B63BD3" w:rsidRPr="002E60E8">
        <w:rPr>
          <w:rFonts w:ascii="Arial" w:hAnsi="Arial" w:cs="Arial"/>
          <w:b/>
          <w:sz w:val="24"/>
          <w:szCs w:val="24"/>
        </w:rPr>
        <w:t>.,  P.  Slavova</w:t>
      </w:r>
      <w:proofErr w:type="gramStart"/>
      <w:r w:rsidR="00B63BD3" w:rsidRPr="002E60E8">
        <w:rPr>
          <w:rFonts w:ascii="Arial" w:hAnsi="Arial" w:cs="Arial"/>
          <w:b/>
          <w:sz w:val="24"/>
          <w:szCs w:val="24"/>
        </w:rPr>
        <w:t>,  S</w:t>
      </w:r>
      <w:proofErr w:type="gramEnd"/>
      <w:r w:rsidR="00B63BD3" w:rsidRPr="002E60E8">
        <w:rPr>
          <w:rFonts w:ascii="Arial" w:hAnsi="Arial" w:cs="Arial"/>
          <w:b/>
          <w:sz w:val="24"/>
          <w:szCs w:val="24"/>
        </w:rPr>
        <w:t>.  Laleva</w:t>
      </w:r>
      <w:proofErr w:type="gramStart"/>
      <w:r w:rsidR="00B63BD3" w:rsidRPr="002E60E8">
        <w:rPr>
          <w:rFonts w:ascii="Arial" w:hAnsi="Arial" w:cs="Arial"/>
          <w:b/>
          <w:sz w:val="24"/>
          <w:szCs w:val="24"/>
        </w:rPr>
        <w:t>,  N</w:t>
      </w:r>
      <w:proofErr w:type="gramEnd"/>
      <w:r w:rsidR="00B63BD3" w:rsidRPr="002E60E8">
        <w:rPr>
          <w:rFonts w:ascii="Arial" w:hAnsi="Arial" w:cs="Arial"/>
          <w:b/>
          <w:sz w:val="24"/>
          <w:szCs w:val="24"/>
        </w:rPr>
        <w:t>.  Aleksandrova</w:t>
      </w:r>
      <w:proofErr w:type="gramStart"/>
      <w:r w:rsidR="00B63BD3" w:rsidRPr="002E60E8">
        <w:rPr>
          <w:rFonts w:ascii="Arial" w:hAnsi="Arial" w:cs="Arial"/>
          <w:b/>
          <w:sz w:val="24"/>
          <w:szCs w:val="24"/>
        </w:rPr>
        <w:t>,  V</w:t>
      </w:r>
      <w:proofErr w:type="gramEnd"/>
      <w:r w:rsidR="00B63BD3" w:rsidRPr="002E60E8">
        <w:rPr>
          <w:rFonts w:ascii="Arial" w:hAnsi="Arial" w:cs="Arial"/>
          <w:b/>
          <w:sz w:val="24"/>
          <w:szCs w:val="24"/>
        </w:rPr>
        <w:t>.  Banskalieva</w:t>
      </w:r>
      <w:proofErr w:type="gramStart"/>
      <w:r w:rsidR="00B63BD3" w:rsidRPr="002E60E8">
        <w:rPr>
          <w:rFonts w:ascii="Arial" w:hAnsi="Arial" w:cs="Arial"/>
          <w:b/>
          <w:sz w:val="24"/>
          <w:szCs w:val="24"/>
        </w:rPr>
        <w:t>,  A</w:t>
      </w:r>
      <w:proofErr w:type="gramEnd"/>
      <w:r w:rsidR="00B63BD3" w:rsidRPr="002E60E8">
        <w:rPr>
          <w:rFonts w:ascii="Arial" w:hAnsi="Arial" w:cs="Arial"/>
          <w:b/>
          <w:sz w:val="24"/>
          <w:szCs w:val="24"/>
        </w:rPr>
        <w:t xml:space="preserve">. Angelov, 1995. </w:t>
      </w:r>
      <w:r w:rsidR="00B63BD3" w:rsidRPr="002E60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3BD3" w:rsidRPr="002E60E8">
        <w:rPr>
          <w:rFonts w:ascii="Arial" w:hAnsi="Arial" w:cs="Arial"/>
          <w:i/>
          <w:sz w:val="24"/>
          <w:szCs w:val="24"/>
        </w:rPr>
        <w:t>Production and carcass characteristics of Ile de France lamb, born after oestrus synchronization of their mothers in anoestrus season</w:t>
      </w:r>
      <w:r w:rsidR="00B63BD3" w:rsidRPr="002E60E8">
        <w:rPr>
          <w:rFonts w:ascii="Arial" w:hAnsi="Arial" w:cs="Arial"/>
          <w:sz w:val="24"/>
          <w:szCs w:val="24"/>
        </w:rPr>
        <w:t>, 3 KOK and 1 Symp.</w:t>
      </w:r>
      <w:proofErr w:type="gramEnd"/>
      <w:r w:rsidR="00B63BD3" w:rsidRPr="002E60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3BD3" w:rsidRPr="002E60E8">
        <w:rPr>
          <w:rFonts w:ascii="Arial" w:hAnsi="Arial" w:cs="Arial"/>
          <w:sz w:val="24"/>
          <w:szCs w:val="24"/>
        </w:rPr>
        <w:t>on</w:t>
      </w:r>
      <w:proofErr w:type="gramEnd"/>
      <w:r w:rsidR="00B63BD3" w:rsidRPr="002E60E8">
        <w:rPr>
          <w:rFonts w:ascii="Arial" w:hAnsi="Arial" w:cs="Arial"/>
          <w:sz w:val="24"/>
          <w:szCs w:val="24"/>
        </w:rPr>
        <w:t xml:space="preserve"> the Reprod., Ohrid, 5-9 Sept., 116-121</w:t>
      </w:r>
    </w:p>
    <w:p w:rsidR="00B63BD3" w:rsidRPr="002E60E8" w:rsidRDefault="00E14B70" w:rsidP="002E60E8">
      <w:pPr>
        <w:pStyle w:val="BodyText3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51</w:t>
      </w:r>
      <w:r w:rsidR="007D5382" w:rsidRPr="002E60E8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B63BD3" w:rsidRPr="002E60E8">
        <w:rPr>
          <w:rFonts w:ascii="Arial" w:hAnsi="Arial" w:cs="Arial"/>
          <w:b/>
          <w:sz w:val="24"/>
          <w:szCs w:val="24"/>
        </w:rPr>
        <w:t>Ivanov, N., S. Laleva, S. Ribarski, T. Angelova. 2016.</w:t>
      </w:r>
      <w:r w:rsidR="00B63BD3" w:rsidRPr="002E60E8">
        <w:rPr>
          <w:rFonts w:ascii="Arial" w:hAnsi="Arial" w:cs="Arial"/>
          <w:sz w:val="24"/>
          <w:szCs w:val="24"/>
        </w:rPr>
        <w:t xml:space="preserve"> </w:t>
      </w:r>
      <w:r w:rsidR="00B63BD3" w:rsidRPr="002E60E8">
        <w:rPr>
          <w:rFonts w:ascii="Arial" w:hAnsi="Arial" w:cs="Arial"/>
          <w:i/>
          <w:sz w:val="24"/>
          <w:szCs w:val="24"/>
        </w:rPr>
        <w:t>Comparative study on carcass characteristics in lambs from the Bulgarian dairy synthetic population and its F</w:t>
      </w:r>
      <w:r w:rsidR="00B63BD3" w:rsidRPr="002E60E8">
        <w:rPr>
          <w:rFonts w:ascii="Arial" w:hAnsi="Arial" w:cs="Arial"/>
          <w:i/>
          <w:sz w:val="24"/>
          <w:szCs w:val="24"/>
          <w:vertAlign w:val="subscript"/>
        </w:rPr>
        <w:t>1</w:t>
      </w:r>
      <w:r w:rsidR="00B63BD3" w:rsidRPr="002E60E8">
        <w:rPr>
          <w:rFonts w:ascii="Arial" w:hAnsi="Arial" w:cs="Arial"/>
          <w:i/>
          <w:sz w:val="24"/>
          <w:szCs w:val="24"/>
        </w:rPr>
        <w:t xml:space="preserve"> crosses with Ile de France and Mutton Sharolais</w:t>
      </w:r>
      <w:r w:rsidR="00B63BD3" w:rsidRPr="002E60E8">
        <w:rPr>
          <w:rFonts w:ascii="Arial" w:hAnsi="Arial" w:cs="Arial"/>
          <w:sz w:val="24"/>
          <w:szCs w:val="24"/>
        </w:rPr>
        <w:t xml:space="preserve">, Biotechnology in Animal Husbrandy, 32 (2), p 163-174  </w:t>
      </w:r>
    </w:p>
    <w:p w:rsidR="00147564" w:rsidRPr="002E60E8" w:rsidRDefault="00E14B70" w:rsidP="002E60E8">
      <w:pPr>
        <w:pStyle w:val="BodyText3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lastRenderedPageBreak/>
        <w:t>52</w:t>
      </w:r>
      <w:r w:rsidR="00EF11CD" w:rsidRPr="002E60E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147564" w:rsidRPr="002E60E8">
        <w:rPr>
          <w:rFonts w:ascii="Arial" w:hAnsi="Arial" w:cs="Arial"/>
          <w:b/>
          <w:sz w:val="24"/>
          <w:szCs w:val="24"/>
        </w:rPr>
        <w:t>Ivanova, T., E. Raicheva.</w:t>
      </w:r>
      <w:proofErr w:type="gramEnd"/>
      <w:r w:rsidR="00147564" w:rsidRPr="002E60E8">
        <w:rPr>
          <w:rFonts w:ascii="Arial" w:hAnsi="Arial" w:cs="Arial"/>
          <w:b/>
          <w:sz w:val="24"/>
          <w:szCs w:val="24"/>
        </w:rPr>
        <w:t xml:space="preserve"> 2015. </w:t>
      </w:r>
      <w:r w:rsidR="00147564" w:rsidRPr="00AE22E3">
        <w:rPr>
          <w:rFonts w:ascii="Arial" w:hAnsi="Arial" w:cs="Arial"/>
          <w:i/>
          <w:sz w:val="24"/>
          <w:szCs w:val="24"/>
        </w:rPr>
        <w:t xml:space="preserve">Weight growth of Ile de </w:t>
      </w:r>
      <w:proofErr w:type="gramStart"/>
      <w:r w:rsidR="00147564" w:rsidRPr="00AE22E3">
        <w:rPr>
          <w:rFonts w:ascii="Arial" w:hAnsi="Arial" w:cs="Arial"/>
          <w:i/>
          <w:sz w:val="24"/>
          <w:szCs w:val="24"/>
        </w:rPr>
        <w:t>france</w:t>
      </w:r>
      <w:proofErr w:type="gramEnd"/>
      <w:r w:rsidR="00147564" w:rsidRPr="00AE22E3">
        <w:rPr>
          <w:rFonts w:ascii="Arial" w:hAnsi="Arial" w:cs="Arial"/>
          <w:i/>
          <w:sz w:val="24"/>
          <w:szCs w:val="24"/>
        </w:rPr>
        <w:t xml:space="preserve"> lambs according</w:t>
      </w:r>
      <w:r w:rsidR="00EF11CD" w:rsidRPr="00AE22E3">
        <w:rPr>
          <w:rFonts w:ascii="Arial" w:hAnsi="Arial" w:cs="Arial"/>
          <w:i/>
          <w:sz w:val="24"/>
          <w:szCs w:val="24"/>
        </w:rPr>
        <w:t xml:space="preserve"> to the genealogy line</w:t>
      </w:r>
      <w:r w:rsidR="00EF11CD" w:rsidRPr="002E60E8">
        <w:rPr>
          <w:rFonts w:ascii="Arial" w:hAnsi="Arial" w:cs="Arial"/>
          <w:sz w:val="24"/>
          <w:szCs w:val="24"/>
        </w:rPr>
        <w:t>, BJAS, 21, 2, 409-412</w:t>
      </w:r>
    </w:p>
    <w:p w:rsidR="004B5567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53. </w:t>
      </w:r>
      <w:r w:rsidR="004B5567" w:rsidRPr="002E60E8">
        <w:rPr>
          <w:rFonts w:ascii="Arial" w:hAnsi="Arial" w:cs="Arial"/>
          <w:b/>
          <w:bCs/>
          <w:sz w:val="24"/>
          <w:szCs w:val="24"/>
        </w:rPr>
        <w:t>Lewis, R. M.</w:t>
      </w:r>
      <w:proofErr w:type="gramStart"/>
      <w:r w:rsidR="004B5567" w:rsidRPr="002E60E8">
        <w:rPr>
          <w:rFonts w:ascii="Arial" w:hAnsi="Arial" w:cs="Arial"/>
          <w:b/>
          <w:bCs/>
          <w:sz w:val="24"/>
          <w:szCs w:val="24"/>
        </w:rPr>
        <w:t>,  J</w:t>
      </w:r>
      <w:proofErr w:type="gramEnd"/>
      <w:r w:rsidR="004B5567" w:rsidRPr="002E60E8">
        <w:rPr>
          <w:rFonts w:ascii="Arial" w:hAnsi="Arial" w:cs="Arial"/>
          <w:b/>
          <w:bCs/>
          <w:sz w:val="24"/>
          <w:szCs w:val="24"/>
        </w:rPr>
        <w:t xml:space="preserve">. M. Macfarlane, G. Simm, G. C. Emmans,  2004.  </w:t>
      </w:r>
      <w:r w:rsidR="004B5567" w:rsidRPr="00AE22E3">
        <w:rPr>
          <w:rFonts w:ascii="Arial" w:hAnsi="Arial" w:cs="Arial"/>
          <w:i/>
          <w:sz w:val="24"/>
          <w:szCs w:val="24"/>
        </w:rPr>
        <w:t>Effects of food quality on growth and carcass composition in lambs of two breeds and their cross</w:t>
      </w:r>
      <w:r w:rsidR="004B5567" w:rsidRPr="002E60E8">
        <w:rPr>
          <w:rFonts w:ascii="Arial" w:hAnsi="Arial" w:cs="Arial"/>
          <w:sz w:val="24"/>
          <w:szCs w:val="24"/>
        </w:rPr>
        <w:t>, Anim. Science, 78, 355-367</w:t>
      </w:r>
    </w:p>
    <w:p w:rsidR="00E0384D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 xml:space="preserve">54. </w:t>
      </w:r>
      <w:r w:rsidR="007F59B5" w:rsidRPr="002E60E8">
        <w:rPr>
          <w:rFonts w:ascii="Arial" w:hAnsi="Arial" w:cs="Arial"/>
          <w:b/>
          <w:sz w:val="24"/>
          <w:szCs w:val="24"/>
        </w:rPr>
        <w:t>Metodiev</w:t>
      </w:r>
      <w:r w:rsidR="00E0384D" w:rsidRPr="002E60E8">
        <w:rPr>
          <w:rFonts w:ascii="Arial" w:hAnsi="Arial" w:cs="Arial"/>
          <w:b/>
          <w:sz w:val="24"/>
          <w:szCs w:val="24"/>
        </w:rPr>
        <w:t xml:space="preserve">, N., E. Raicheva. </w:t>
      </w:r>
      <w:r w:rsidR="007F59B5" w:rsidRPr="002E60E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7F59B5" w:rsidRPr="002E60E8">
        <w:rPr>
          <w:rFonts w:ascii="Arial" w:hAnsi="Arial" w:cs="Arial"/>
          <w:b/>
          <w:sz w:val="24"/>
          <w:szCs w:val="24"/>
        </w:rPr>
        <w:t>2011.</w:t>
      </w:r>
      <w:r w:rsidR="00E0384D" w:rsidRPr="002E60E8">
        <w:rPr>
          <w:rFonts w:ascii="Arial" w:hAnsi="Arial" w:cs="Arial"/>
          <w:b/>
          <w:sz w:val="24"/>
          <w:szCs w:val="24"/>
        </w:rPr>
        <w:t xml:space="preserve"> </w:t>
      </w:r>
      <w:r w:rsidR="00E0384D" w:rsidRPr="00AE22E3">
        <w:rPr>
          <w:rFonts w:ascii="Arial" w:hAnsi="Arial" w:cs="Arial"/>
          <w:i/>
          <w:sz w:val="24"/>
          <w:szCs w:val="24"/>
        </w:rPr>
        <w:t>Effect of the short-term progestagen treatments plus PMSG prior ram introduction on the estrus synchronization and the fertility of Ile de France ewes in the beginning of mating season</w:t>
      </w:r>
      <w:r w:rsidR="00E0384D" w:rsidRPr="002E60E8">
        <w:rPr>
          <w:rFonts w:ascii="Arial" w:hAnsi="Arial" w:cs="Arial"/>
          <w:sz w:val="24"/>
          <w:szCs w:val="24"/>
        </w:rPr>
        <w:t>, Biotechnology in Animal Husbandry, 27 (3), book 2: 1157-1166</w:t>
      </w:r>
    </w:p>
    <w:p w:rsidR="007F59B5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 xml:space="preserve">55. </w:t>
      </w:r>
      <w:r w:rsidR="00E0384D" w:rsidRPr="002E60E8">
        <w:rPr>
          <w:rFonts w:ascii="Arial" w:hAnsi="Arial" w:cs="Arial"/>
          <w:b/>
          <w:sz w:val="24"/>
          <w:szCs w:val="24"/>
        </w:rPr>
        <w:t xml:space="preserve">Metodiev, N., E. Raicheva, I. Ralchev. 2012. </w:t>
      </w:r>
      <w:r w:rsidR="00E0384D" w:rsidRPr="00AE22E3">
        <w:rPr>
          <w:rFonts w:ascii="Arial" w:hAnsi="Arial" w:cs="Arial"/>
          <w:i/>
          <w:sz w:val="24"/>
          <w:szCs w:val="24"/>
        </w:rPr>
        <w:t>Effect of the treatments of schemes with synt</w:t>
      </w:r>
      <w:r w:rsidR="00CF425A" w:rsidRPr="00AE22E3">
        <w:rPr>
          <w:rFonts w:ascii="Arial" w:hAnsi="Arial" w:cs="Arial"/>
          <w:i/>
          <w:sz w:val="24"/>
          <w:szCs w:val="24"/>
        </w:rPr>
        <w:t>h</w:t>
      </w:r>
      <w:r w:rsidR="00E0384D" w:rsidRPr="00AE22E3">
        <w:rPr>
          <w:rFonts w:ascii="Arial" w:hAnsi="Arial" w:cs="Arial"/>
          <w:i/>
          <w:sz w:val="24"/>
          <w:szCs w:val="24"/>
        </w:rPr>
        <w:t>etic</w:t>
      </w:r>
      <w:r w:rsidR="00CF425A" w:rsidRPr="00AE22E3">
        <w:rPr>
          <w:rFonts w:ascii="Arial" w:hAnsi="Arial" w:cs="Arial"/>
          <w:i/>
          <w:sz w:val="24"/>
          <w:szCs w:val="24"/>
        </w:rPr>
        <w:t xml:space="preserve"> analogue of PGF2α on the estrus synchronization on the fertility at ewes from Ile de France breed</w:t>
      </w:r>
      <w:r w:rsidR="00CF425A" w:rsidRPr="002E60E8">
        <w:rPr>
          <w:rFonts w:ascii="Arial" w:hAnsi="Arial" w:cs="Arial"/>
          <w:sz w:val="24"/>
          <w:szCs w:val="24"/>
        </w:rPr>
        <w:t xml:space="preserve">, Journal of Mauntain Agriculture on the Balkans, 1: 63-73 </w:t>
      </w:r>
    </w:p>
    <w:p w:rsidR="006C3EFC" w:rsidRPr="002E60E8" w:rsidRDefault="00E14B70" w:rsidP="002E60E8">
      <w:pPr>
        <w:spacing w:after="0" w:line="360" w:lineRule="atLeast"/>
        <w:ind w:left="567" w:right="23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56.</w:t>
      </w:r>
      <w:r w:rsidRPr="002E60E8">
        <w:rPr>
          <w:rFonts w:ascii="Arial" w:hAnsi="Arial" w:cs="Arial"/>
          <w:sz w:val="24"/>
          <w:szCs w:val="24"/>
          <w:lang w:val="bg-BG"/>
        </w:rPr>
        <w:t xml:space="preserve"> </w:t>
      </w:r>
      <w:proofErr w:type="gramStart"/>
      <w:r w:rsidR="006C3EFC" w:rsidRPr="002E60E8">
        <w:rPr>
          <w:rFonts w:ascii="Arial" w:hAnsi="Arial" w:cs="Arial"/>
          <w:b/>
          <w:sz w:val="24"/>
          <w:szCs w:val="24"/>
        </w:rPr>
        <w:t>Metodiev, N.</w:t>
      </w:r>
      <w:r w:rsidR="006C3EFC" w:rsidRPr="002E60E8">
        <w:rPr>
          <w:rFonts w:ascii="Arial" w:hAnsi="Arial" w:cs="Arial"/>
          <w:sz w:val="24"/>
          <w:szCs w:val="24"/>
        </w:rPr>
        <w:t xml:space="preserve"> 2015.</w:t>
      </w:r>
      <w:proofErr w:type="gramEnd"/>
      <w:r w:rsidR="006C3EFC" w:rsidRPr="002E60E8">
        <w:rPr>
          <w:rFonts w:ascii="Arial" w:hAnsi="Arial" w:cs="Arial"/>
          <w:sz w:val="24"/>
          <w:szCs w:val="24"/>
        </w:rPr>
        <w:t xml:space="preserve"> </w:t>
      </w:r>
      <w:r w:rsidR="006C3EFC" w:rsidRPr="00AE22E3">
        <w:rPr>
          <w:rFonts w:ascii="Arial" w:hAnsi="Arial" w:cs="Arial"/>
          <w:i/>
          <w:sz w:val="24"/>
          <w:szCs w:val="24"/>
        </w:rPr>
        <w:t xml:space="preserve">Estrus synchronization of ewes byu using “Ram effect” </w:t>
      </w:r>
      <w:proofErr w:type="gramStart"/>
      <w:r w:rsidR="006C3EFC" w:rsidRPr="00AE22E3">
        <w:rPr>
          <w:rFonts w:ascii="Arial" w:hAnsi="Arial" w:cs="Arial"/>
          <w:i/>
          <w:sz w:val="24"/>
          <w:szCs w:val="24"/>
        </w:rPr>
        <w:t>and  single</w:t>
      </w:r>
      <w:proofErr w:type="gramEnd"/>
      <w:r w:rsidR="006C3EFC" w:rsidRPr="00AE22E3">
        <w:rPr>
          <w:rFonts w:ascii="Arial" w:hAnsi="Arial" w:cs="Arial"/>
          <w:i/>
          <w:sz w:val="24"/>
          <w:szCs w:val="24"/>
        </w:rPr>
        <w:t xml:space="preserve"> treatment with synthetic analogue of PGF2A</w:t>
      </w:r>
      <w:r w:rsidR="006C3EFC" w:rsidRPr="002E60E8">
        <w:rPr>
          <w:rFonts w:ascii="Arial" w:hAnsi="Arial" w:cs="Arial"/>
          <w:sz w:val="24"/>
          <w:szCs w:val="24"/>
        </w:rPr>
        <w:t>, BJAS, 21, 4, 889-892</w:t>
      </w:r>
    </w:p>
    <w:p w:rsidR="0089181B" w:rsidRPr="002E60E8" w:rsidRDefault="00E14B70" w:rsidP="002E60E8">
      <w:pPr>
        <w:pStyle w:val="BodyText3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57.</w:t>
      </w:r>
      <w:r w:rsidRPr="002E60E8">
        <w:rPr>
          <w:rFonts w:ascii="Arial" w:hAnsi="Arial" w:cs="Arial"/>
          <w:sz w:val="24"/>
          <w:szCs w:val="24"/>
          <w:lang w:val="bg-BG"/>
        </w:rPr>
        <w:t xml:space="preserve"> </w:t>
      </w:r>
      <w:r w:rsidR="0089181B" w:rsidRPr="002E60E8">
        <w:rPr>
          <w:rFonts w:ascii="Arial" w:hAnsi="Arial" w:cs="Arial"/>
          <w:b/>
          <w:bCs/>
          <w:sz w:val="24"/>
          <w:szCs w:val="24"/>
        </w:rPr>
        <w:t>Nedelchev, D., E. Raicheva</w:t>
      </w:r>
      <w:proofErr w:type="gramStart"/>
      <w:r w:rsidR="0089181B" w:rsidRPr="002E60E8">
        <w:rPr>
          <w:rFonts w:ascii="Arial" w:hAnsi="Arial" w:cs="Arial"/>
          <w:b/>
          <w:bCs/>
          <w:sz w:val="24"/>
          <w:szCs w:val="24"/>
        </w:rPr>
        <w:t>,  2000</w:t>
      </w:r>
      <w:proofErr w:type="gramEnd"/>
      <w:r w:rsidR="0089181B" w:rsidRPr="002E60E8">
        <w:rPr>
          <w:rFonts w:ascii="Arial" w:hAnsi="Arial" w:cs="Arial"/>
          <w:sz w:val="24"/>
          <w:szCs w:val="24"/>
        </w:rPr>
        <w:t xml:space="preserve">. </w:t>
      </w:r>
      <w:r w:rsidR="0089181B" w:rsidRPr="00AE22E3">
        <w:rPr>
          <w:rFonts w:ascii="Arial" w:hAnsi="Arial" w:cs="Arial"/>
          <w:i/>
          <w:sz w:val="24"/>
          <w:szCs w:val="24"/>
        </w:rPr>
        <w:t xml:space="preserve">Estimation </w:t>
      </w:r>
      <w:proofErr w:type="gramStart"/>
      <w:r w:rsidR="0089181B" w:rsidRPr="00AE22E3">
        <w:rPr>
          <w:rFonts w:ascii="Arial" w:hAnsi="Arial" w:cs="Arial"/>
          <w:i/>
          <w:sz w:val="24"/>
          <w:szCs w:val="24"/>
        </w:rPr>
        <w:t>of  the</w:t>
      </w:r>
      <w:proofErr w:type="gramEnd"/>
      <w:r w:rsidR="0089181B" w:rsidRPr="00AE22E3">
        <w:rPr>
          <w:rFonts w:ascii="Arial" w:hAnsi="Arial" w:cs="Arial"/>
          <w:i/>
          <w:sz w:val="24"/>
          <w:szCs w:val="24"/>
        </w:rPr>
        <w:t xml:space="preserve">  Milk  Production  of  the during the Suckling Period,</w:t>
      </w:r>
      <w:r w:rsidR="0089181B" w:rsidRPr="002E60E8">
        <w:rPr>
          <w:rFonts w:ascii="Arial" w:hAnsi="Arial" w:cs="Arial"/>
          <w:sz w:val="24"/>
          <w:szCs w:val="24"/>
        </w:rPr>
        <w:t xml:space="preserve"> Bul. Journal of Agric. Science, 1, 89-92</w:t>
      </w:r>
    </w:p>
    <w:p w:rsidR="00D30A2F" w:rsidRPr="002E60E8" w:rsidRDefault="00E14B70" w:rsidP="002E60E8">
      <w:pPr>
        <w:pStyle w:val="BodyText3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>58.</w:t>
      </w:r>
      <w:r w:rsidRPr="002E60E8">
        <w:rPr>
          <w:rFonts w:ascii="Arial" w:hAnsi="Arial" w:cs="Arial"/>
          <w:sz w:val="24"/>
          <w:szCs w:val="24"/>
          <w:lang w:val="bg-BG"/>
        </w:rPr>
        <w:t xml:space="preserve"> </w:t>
      </w:r>
      <w:r w:rsidR="00D30A2F" w:rsidRPr="002E60E8">
        <w:rPr>
          <w:rFonts w:ascii="Arial" w:hAnsi="Arial" w:cs="Arial"/>
          <w:b/>
          <w:bCs/>
          <w:sz w:val="24"/>
          <w:szCs w:val="24"/>
        </w:rPr>
        <w:t xml:space="preserve">Ponnampalam, E. N.,  A. J. Sinclair, A. R. Egan,  S. J. Blakcley, B. J. Leury, 2001a. </w:t>
      </w:r>
      <w:r w:rsidR="00D30A2F" w:rsidRPr="00AE22E3">
        <w:rPr>
          <w:rFonts w:ascii="Arial" w:hAnsi="Arial" w:cs="Arial"/>
          <w:i/>
          <w:sz w:val="24"/>
          <w:szCs w:val="24"/>
        </w:rPr>
        <w:t>Effect of diets containing n-3 fatty acids on muscle long shain n-3 fatty acids content in lamb fed low and medium – quality roughage diets</w:t>
      </w:r>
      <w:r w:rsidR="00D30A2F" w:rsidRPr="002E60E8">
        <w:rPr>
          <w:rFonts w:ascii="Arial" w:hAnsi="Arial" w:cs="Arial"/>
          <w:sz w:val="24"/>
          <w:szCs w:val="24"/>
        </w:rPr>
        <w:t>, J. Anim. Sci., 79, 698-706</w:t>
      </w:r>
    </w:p>
    <w:p w:rsidR="00B63BD3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bCs/>
          <w:sz w:val="24"/>
          <w:szCs w:val="24"/>
          <w:lang w:val="bg-BG" w:eastAsia="bg-BG"/>
        </w:rPr>
      </w:pPr>
      <w:r w:rsidRPr="002E60E8">
        <w:rPr>
          <w:rFonts w:ascii="Arial" w:eastAsia="Calibri" w:hAnsi="Arial" w:cs="Arial"/>
          <w:b/>
          <w:sz w:val="24"/>
          <w:szCs w:val="24"/>
          <w:lang w:val="bg-BG"/>
        </w:rPr>
        <w:t>59</w:t>
      </w:r>
      <w:r w:rsidR="00B63BD3" w:rsidRPr="002E60E8">
        <w:rPr>
          <w:rFonts w:ascii="Arial" w:eastAsia="Calibri" w:hAnsi="Arial" w:cs="Arial"/>
          <w:b/>
          <w:sz w:val="24"/>
          <w:szCs w:val="24"/>
          <w:lang w:val="bg-BG"/>
        </w:rPr>
        <w:t>.</w:t>
      </w:r>
      <w:r w:rsidR="00B63BD3" w:rsidRPr="002E60E8">
        <w:rPr>
          <w:rFonts w:ascii="Arial" w:eastAsia="Calibri" w:hAnsi="Arial" w:cs="Arial"/>
          <w:sz w:val="24"/>
          <w:szCs w:val="24"/>
          <w:lang w:val="bg-BG"/>
        </w:rPr>
        <w:t xml:space="preserve"> </w:t>
      </w:r>
      <w:r w:rsidR="00B63BD3" w:rsidRPr="002E60E8">
        <w:rPr>
          <w:rFonts w:ascii="Arial" w:hAnsi="Arial" w:cs="Arial"/>
          <w:b/>
          <w:sz w:val="24"/>
          <w:szCs w:val="24"/>
          <w:lang w:eastAsia="bg-BG"/>
        </w:rPr>
        <w:t xml:space="preserve">Popova, Y., St. Laleva, M. Tateva, J. Krastanov, </w:t>
      </w:r>
      <w:r w:rsidR="00B63BD3" w:rsidRPr="002E60E8">
        <w:rPr>
          <w:rFonts w:ascii="Arial" w:hAnsi="Arial" w:cs="Arial"/>
          <w:b/>
          <w:sz w:val="24"/>
          <w:szCs w:val="24"/>
          <w:u w:val="single"/>
          <w:lang w:eastAsia="bg-BG"/>
        </w:rPr>
        <w:t>P. Slavova</w:t>
      </w:r>
      <w:r w:rsidR="00B63BD3" w:rsidRPr="002E60E8">
        <w:rPr>
          <w:rFonts w:ascii="Arial" w:hAnsi="Arial" w:cs="Arial"/>
          <w:b/>
          <w:sz w:val="24"/>
          <w:szCs w:val="24"/>
          <w:lang w:eastAsia="bg-BG"/>
        </w:rPr>
        <w:t xml:space="preserve">. 2007. </w:t>
      </w:r>
      <w:r w:rsidR="00B63BD3" w:rsidRPr="002E60E8">
        <w:rPr>
          <w:rFonts w:ascii="Arial" w:hAnsi="Arial" w:cs="Arial"/>
          <w:bCs/>
          <w:i/>
          <w:iCs/>
          <w:sz w:val="24"/>
          <w:szCs w:val="24"/>
          <w:lang w:eastAsia="bg-BG"/>
        </w:rPr>
        <w:t>Effectiveness of the breeding of race Mouton Charolais in Bulgaria</w:t>
      </w:r>
      <w:r w:rsidR="00B63BD3" w:rsidRPr="002E60E8">
        <w:rPr>
          <w:rFonts w:ascii="Arial" w:hAnsi="Arial" w:cs="Arial"/>
          <w:sz w:val="24"/>
          <w:szCs w:val="24"/>
          <w:lang w:eastAsia="bg-BG"/>
        </w:rPr>
        <w:t>, III Symposium of Livestock Production with International Participation, Ohrid, Македония,</w:t>
      </w:r>
      <w:r w:rsidR="00B63BD3" w:rsidRPr="002E60E8">
        <w:rPr>
          <w:rFonts w:ascii="Arial" w:hAnsi="Arial" w:cs="Arial"/>
          <w:b/>
          <w:sz w:val="24"/>
          <w:szCs w:val="24"/>
          <w:lang w:eastAsia="bg-BG"/>
        </w:rPr>
        <w:t xml:space="preserve"> </w:t>
      </w:r>
      <w:r w:rsidR="00B63BD3" w:rsidRPr="002E60E8">
        <w:rPr>
          <w:rFonts w:ascii="Arial" w:hAnsi="Arial" w:cs="Arial"/>
          <w:bCs/>
          <w:sz w:val="24"/>
          <w:szCs w:val="24"/>
          <w:lang w:eastAsia="bg-BG"/>
        </w:rPr>
        <w:t>115-117.</w:t>
      </w:r>
    </w:p>
    <w:p w:rsidR="006D54FB" w:rsidRPr="002E60E8" w:rsidRDefault="00E14B70" w:rsidP="002E60E8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eastAsia="bg-BG"/>
        </w:rPr>
      </w:pPr>
      <w:r w:rsidRPr="002E60E8">
        <w:rPr>
          <w:rFonts w:ascii="Arial" w:eastAsia="Calibri" w:hAnsi="Arial" w:cs="Arial"/>
          <w:b/>
          <w:sz w:val="24"/>
          <w:szCs w:val="24"/>
          <w:lang w:val="bg-BG"/>
        </w:rPr>
        <w:t xml:space="preserve">60. </w:t>
      </w:r>
      <w:r w:rsidR="006D54FB" w:rsidRPr="002E60E8">
        <w:rPr>
          <w:rFonts w:ascii="Arial" w:eastAsia="Calibri" w:hAnsi="Arial" w:cs="Arial"/>
          <w:b/>
          <w:sz w:val="24"/>
          <w:szCs w:val="24"/>
        </w:rPr>
        <w:t xml:space="preserve">Raicheva, E., T. Ivanova, E. Kistanova, N. Metodiev. 2007. </w:t>
      </w:r>
      <w:r w:rsidR="006D54FB" w:rsidRPr="00AE22E3">
        <w:rPr>
          <w:rFonts w:ascii="Arial" w:eastAsia="Calibri" w:hAnsi="Arial" w:cs="Arial"/>
          <w:i/>
          <w:sz w:val="24"/>
          <w:szCs w:val="24"/>
        </w:rPr>
        <w:t>Estimation of gain of female lambs from Ile de France breeds in Bulgaria</w:t>
      </w:r>
      <w:r w:rsidR="006D54FB" w:rsidRPr="002E60E8">
        <w:rPr>
          <w:rFonts w:ascii="Arial" w:eastAsia="Calibri" w:hAnsi="Arial" w:cs="Arial"/>
          <w:sz w:val="24"/>
          <w:szCs w:val="24"/>
        </w:rPr>
        <w:t>, Archiva Zootechnika, 10. 78-82</w:t>
      </w:r>
    </w:p>
    <w:p w:rsidR="00B63BD3" w:rsidRPr="002E60E8" w:rsidRDefault="00E14B70" w:rsidP="002E60E8">
      <w:pPr>
        <w:pStyle w:val="BodyTextIndent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 w:eastAsia="bg-BG"/>
        </w:rPr>
      </w:pPr>
      <w:r w:rsidRPr="002E60E8">
        <w:rPr>
          <w:rFonts w:ascii="Arial" w:hAnsi="Arial" w:cs="Arial"/>
          <w:b/>
          <w:sz w:val="24"/>
          <w:szCs w:val="24"/>
          <w:lang w:val="bg-BG" w:eastAsia="bg-BG"/>
        </w:rPr>
        <w:t>61</w:t>
      </w:r>
      <w:r w:rsidR="007D5382" w:rsidRPr="002E60E8">
        <w:rPr>
          <w:rFonts w:ascii="Arial" w:hAnsi="Arial" w:cs="Arial"/>
          <w:b/>
          <w:sz w:val="24"/>
          <w:szCs w:val="24"/>
          <w:lang w:val="bg-BG" w:eastAsia="bg-BG"/>
        </w:rPr>
        <w:t xml:space="preserve">. </w:t>
      </w:r>
      <w:proofErr w:type="gramStart"/>
      <w:r w:rsidR="00B63BD3" w:rsidRPr="002E60E8">
        <w:rPr>
          <w:rFonts w:ascii="Arial" w:hAnsi="Arial" w:cs="Arial"/>
          <w:b/>
          <w:sz w:val="24"/>
          <w:szCs w:val="24"/>
          <w:lang w:eastAsia="bg-BG"/>
        </w:rPr>
        <w:t>Slavov, R., Slavova, P., S.</w:t>
      </w:r>
      <w:r w:rsidR="00B63BD3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r w:rsidR="00B63BD3" w:rsidRPr="002E60E8">
        <w:rPr>
          <w:rFonts w:ascii="Arial" w:hAnsi="Arial" w:cs="Arial"/>
          <w:b/>
          <w:sz w:val="24"/>
          <w:szCs w:val="24"/>
          <w:lang w:eastAsia="bg-BG"/>
        </w:rPr>
        <w:t>Laleva, 2004.</w:t>
      </w:r>
      <w:proofErr w:type="gramEnd"/>
      <w:r w:rsidR="00B63BD3" w:rsidRPr="002E60E8">
        <w:rPr>
          <w:rFonts w:ascii="Arial" w:hAnsi="Arial" w:cs="Arial"/>
          <w:sz w:val="24"/>
          <w:szCs w:val="24"/>
          <w:lang w:eastAsia="bg-BG"/>
        </w:rPr>
        <w:t xml:space="preserve"> </w:t>
      </w:r>
      <w:r w:rsidR="00B63BD3" w:rsidRPr="002E60E8">
        <w:rPr>
          <w:rFonts w:ascii="Arial" w:hAnsi="Arial" w:cs="Arial"/>
          <w:i/>
          <w:sz w:val="24"/>
          <w:szCs w:val="24"/>
          <w:lang w:eastAsia="bg-BG"/>
        </w:rPr>
        <w:t>Genetic structure of Ile de France sheep breed in Bulgaria according to the transferrin and haemoglobin polymorphous genetic system</w:t>
      </w:r>
      <w:r w:rsidR="00B63BD3" w:rsidRPr="002E60E8">
        <w:rPr>
          <w:rFonts w:ascii="Arial" w:hAnsi="Arial" w:cs="Arial"/>
          <w:sz w:val="24"/>
          <w:szCs w:val="24"/>
          <w:lang w:eastAsia="bg-BG"/>
        </w:rPr>
        <w:t xml:space="preserve">, </w:t>
      </w:r>
      <w:r w:rsidR="00B63BD3" w:rsidRPr="002E60E8">
        <w:rPr>
          <w:rFonts w:ascii="Arial" w:hAnsi="Arial" w:cs="Arial"/>
          <w:iCs/>
          <w:sz w:val="24"/>
          <w:szCs w:val="24"/>
          <w:lang w:eastAsia="bg-BG"/>
        </w:rPr>
        <w:t>Trakia Journal of Sciences</w:t>
      </w:r>
      <w:r w:rsidR="00B63BD3" w:rsidRPr="002E60E8">
        <w:rPr>
          <w:rFonts w:ascii="Arial" w:hAnsi="Arial" w:cs="Arial"/>
          <w:sz w:val="24"/>
          <w:szCs w:val="24"/>
          <w:lang w:eastAsia="bg-BG"/>
        </w:rPr>
        <w:t xml:space="preserve">, </w:t>
      </w:r>
      <w:r w:rsidR="00B63BD3" w:rsidRPr="002E60E8">
        <w:rPr>
          <w:rFonts w:ascii="Arial" w:hAnsi="Arial" w:cs="Arial"/>
          <w:i/>
          <w:iCs/>
          <w:sz w:val="24"/>
          <w:szCs w:val="24"/>
          <w:lang w:eastAsia="bg-BG"/>
        </w:rPr>
        <w:t>2</w:t>
      </w:r>
      <w:r w:rsidR="00B63BD3" w:rsidRPr="002E60E8">
        <w:rPr>
          <w:rFonts w:ascii="Arial" w:hAnsi="Arial" w:cs="Arial"/>
          <w:sz w:val="24"/>
          <w:szCs w:val="24"/>
          <w:lang w:eastAsia="bg-BG"/>
        </w:rPr>
        <w:t>(2), 38-40</w:t>
      </w:r>
    </w:p>
    <w:p w:rsidR="00B63BD3" w:rsidRPr="002E60E8" w:rsidRDefault="00E14B70" w:rsidP="002E60E8">
      <w:pPr>
        <w:pStyle w:val="BodyTextIndent"/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 xml:space="preserve"> 62</w:t>
      </w:r>
      <w:r w:rsidR="00B63BD3" w:rsidRPr="002E60E8">
        <w:rPr>
          <w:rFonts w:ascii="Arial" w:hAnsi="Arial" w:cs="Arial"/>
          <w:b/>
          <w:sz w:val="24"/>
          <w:szCs w:val="24"/>
          <w:lang w:val="bg-BG"/>
        </w:rPr>
        <w:t xml:space="preserve">. </w:t>
      </w:r>
      <w:r w:rsidR="00B63BD3" w:rsidRPr="002E60E8">
        <w:rPr>
          <w:rFonts w:ascii="Arial" w:hAnsi="Arial" w:cs="Arial"/>
          <w:b/>
          <w:sz w:val="24"/>
          <w:szCs w:val="24"/>
        </w:rPr>
        <w:t>Slavov,</w:t>
      </w:r>
      <w:r w:rsidR="00B63BD3" w:rsidRPr="002E60E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B63BD3" w:rsidRPr="002E60E8">
        <w:rPr>
          <w:rFonts w:ascii="Arial" w:hAnsi="Arial" w:cs="Arial"/>
          <w:b/>
          <w:sz w:val="24"/>
          <w:szCs w:val="24"/>
        </w:rPr>
        <w:t>R., I. Georgiev. 2008</w:t>
      </w:r>
      <w:r w:rsidR="00B63BD3" w:rsidRPr="002E60E8">
        <w:rPr>
          <w:rFonts w:ascii="Arial" w:hAnsi="Arial" w:cs="Arial"/>
          <w:sz w:val="24"/>
          <w:szCs w:val="24"/>
        </w:rPr>
        <w:t xml:space="preserve">. </w:t>
      </w:r>
      <w:r w:rsidR="00B63BD3" w:rsidRPr="002E60E8">
        <w:rPr>
          <w:rFonts w:ascii="Arial" w:hAnsi="Arial" w:cs="Arial"/>
          <w:i/>
          <w:sz w:val="24"/>
          <w:szCs w:val="24"/>
        </w:rPr>
        <w:t>Economical Assessment and effect of Factors on the Absolute Live Weight Gain in Lambs from the Northeast Bulgarian merino breed and it’s Crosses with Australian merino and Ille-De-France</w:t>
      </w:r>
      <w:r w:rsidR="00B63BD3" w:rsidRPr="002E60E8">
        <w:rPr>
          <w:rFonts w:ascii="Arial" w:hAnsi="Arial" w:cs="Arial"/>
          <w:sz w:val="24"/>
          <w:szCs w:val="24"/>
          <w:lang w:val="bg-BG"/>
        </w:rPr>
        <w:t>,</w:t>
      </w:r>
      <w:r w:rsidR="00B63BD3" w:rsidRPr="002E60E8">
        <w:rPr>
          <w:rFonts w:ascii="Arial" w:hAnsi="Arial" w:cs="Arial"/>
          <w:sz w:val="24"/>
          <w:szCs w:val="24"/>
        </w:rPr>
        <w:t xml:space="preserve"> Journal of Tekirdag Agricultural Faculty, </w:t>
      </w:r>
      <w:r w:rsidR="00B63BD3" w:rsidRPr="002E60E8">
        <w:rPr>
          <w:rFonts w:ascii="Arial" w:hAnsi="Arial" w:cs="Arial"/>
          <w:sz w:val="24"/>
          <w:szCs w:val="24"/>
          <w:lang w:val="bg-BG"/>
        </w:rPr>
        <w:t>№5</w:t>
      </w:r>
      <w:r w:rsidR="00B63BD3" w:rsidRPr="002E60E8">
        <w:rPr>
          <w:rFonts w:ascii="Arial" w:hAnsi="Arial" w:cs="Arial"/>
          <w:sz w:val="24"/>
          <w:szCs w:val="24"/>
        </w:rPr>
        <w:t>, 27-34</w:t>
      </w:r>
    </w:p>
    <w:p w:rsidR="00F47BC5" w:rsidRPr="002E60E8" w:rsidRDefault="00EA7C7B" w:rsidP="002E60E8">
      <w:pPr>
        <w:spacing w:after="0" w:line="360" w:lineRule="atLeast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2E60E8">
        <w:rPr>
          <w:rFonts w:ascii="Arial" w:hAnsi="Arial" w:cs="Arial"/>
          <w:b/>
          <w:sz w:val="24"/>
          <w:szCs w:val="24"/>
        </w:rPr>
        <w:t xml:space="preserve"> </w:t>
      </w:r>
      <w:r w:rsidR="00E14B70" w:rsidRPr="002E60E8">
        <w:rPr>
          <w:rFonts w:ascii="Arial" w:hAnsi="Arial" w:cs="Arial"/>
          <w:b/>
          <w:sz w:val="24"/>
          <w:szCs w:val="24"/>
          <w:lang w:val="bg-BG"/>
        </w:rPr>
        <w:t xml:space="preserve">63. </w:t>
      </w:r>
      <w:r w:rsidR="00F47BC5" w:rsidRPr="002E60E8">
        <w:rPr>
          <w:rFonts w:ascii="Arial" w:hAnsi="Arial" w:cs="Arial"/>
          <w:b/>
          <w:sz w:val="24"/>
          <w:szCs w:val="24"/>
          <w:lang w:eastAsia="bg-BG"/>
        </w:rPr>
        <w:t xml:space="preserve">Slavov, R., G. Mihaylova, St. Ribarski, </w:t>
      </w:r>
      <w:r w:rsidR="00F47BC5" w:rsidRPr="002E60E8">
        <w:rPr>
          <w:rFonts w:ascii="Arial" w:hAnsi="Arial" w:cs="Arial"/>
          <w:b/>
          <w:sz w:val="24"/>
          <w:szCs w:val="24"/>
          <w:u w:val="single"/>
          <w:lang w:eastAsia="bg-BG"/>
        </w:rPr>
        <w:t>P. Slavova</w:t>
      </w:r>
      <w:r w:rsidR="00F47BC5" w:rsidRPr="002E60E8">
        <w:rPr>
          <w:rFonts w:ascii="Arial" w:hAnsi="Arial" w:cs="Arial"/>
          <w:b/>
          <w:sz w:val="24"/>
          <w:szCs w:val="24"/>
          <w:lang w:eastAsia="bg-BG"/>
        </w:rPr>
        <w:t xml:space="preserve">, D. Pamukova, 2015. </w:t>
      </w:r>
      <w:proofErr w:type="gramStart"/>
      <w:r w:rsidR="00F47BC5" w:rsidRPr="002E60E8">
        <w:rPr>
          <w:rFonts w:ascii="Arial" w:hAnsi="Arial" w:cs="Arial"/>
          <w:i/>
          <w:sz w:val="24"/>
          <w:szCs w:val="24"/>
          <w:lang w:eastAsia="bg-BG"/>
        </w:rPr>
        <w:t xml:space="preserve">Study of physicochemical parameters of lamb meat from North East Bulgarian fine </w:t>
      </w:r>
      <w:r w:rsidR="00F47BC5" w:rsidRPr="002E60E8">
        <w:rPr>
          <w:rFonts w:ascii="Arial" w:hAnsi="Arial" w:cs="Arial"/>
          <w:i/>
          <w:sz w:val="24"/>
          <w:szCs w:val="24"/>
          <w:lang w:eastAsia="bg-BG"/>
        </w:rPr>
        <w:lastRenderedPageBreak/>
        <w:t>fleece breed and its crossbreds from internal breeding,</w:t>
      </w:r>
      <w:r w:rsidR="00F47BC5" w:rsidRPr="002E60E8">
        <w:rPr>
          <w:rFonts w:ascii="Arial" w:hAnsi="Arial" w:cs="Arial"/>
          <w:b/>
          <w:sz w:val="24"/>
          <w:szCs w:val="24"/>
          <w:lang w:eastAsia="bg-BG"/>
        </w:rPr>
        <w:t xml:space="preserve"> </w:t>
      </w:r>
      <w:r w:rsidR="00F47BC5" w:rsidRPr="002E60E8">
        <w:rPr>
          <w:rFonts w:ascii="Arial" w:hAnsi="Arial" w:cs="Arial"/>
          <w:b/>
          <w:iCs/>
          <w:sz w:val="24"/>
          <w:szCs w:val="24"/>
        </w:rPr>
        <w:t>Agriculture science and technology</w:t>
      </w:r>
      <w:r w:rsidR="00F47BC5" w:rsidRPr="002E60E8">
        <w:rPr>
          <w:rFonts w:ascii="Arial" w:hAnsi="Arial" w:cs="Arial"/>
          <w:iCs/>
          <w:sz w:val="24"/>
          <w:szCs w:val="24"/>
        </w:rPr>
        <w:t>, v. 7, № 3, рр 360-365.</w:t>
      </w:r>
      <w:proofErr w:type="gramEnd"/>
      <w:r w:rsidR="00F47BC5" w:rsidRPr="002E60E8">
        <w:rPr>
          <w:rFonts w:ascii="Arial" w:hAnsi="Arial" w:cs="Arial"/>
          <w:iCs/>
          <w:sz w:val="24"/>
          <w:szCs w:val="24"/>
        </w:rPr>
        <w:t xml:space="preserve"> </w:t>
      </w:r>
    </w:p>
    <w:p w:rsidR="00A84BE2" w:rsidRPr="002E60E8" w:rsidRDefault="00E14B70" w:rsidP="00AE22E3">
      <w:pPr>
        <w:spacing w:after="0" w:line="360" w:lineRule="atLeast"/>
        <w:ind w:left="567" w:right="-1" w:hanging="567"/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  <w:r w:rsidRPr="002E60E8">
        <w:rPr>
          <w:rFonts w:ascii="Arial" w:hAnsi="Arial" w:cs="Arial"/>
          <w:b/>
          <w:sz w:val="24"/>
          <w:szCs w:val="24"/>
          <w:lang w:val="bg-BG"/>
        </w:rPr>
        <w:t xml:space="preserve">64. </w:t>
      </w:r>
      <w:r w:rsidR="00A84BE2" w:rsidRPr="002E60E8">
        <w:rPr>
          <w:rFonts w:ascii="Arial" w:hAnsi="Arial" w:cs="Arial"/>
          <w:b/>
          <w:color w:val="000000"/>
          <w:sz w:val="24"/>
          <w:szCs w:val="24"/>
        </w:rPr>
        <w:t xml:space="preserve">Slavov, R., G. Mihaylova, St. Ribarski, D. Panayotov, D. Pamukova, D. Dragnev. 2016. </w:t>
      </w:r>
      <w:r w:rsidR="00A84BE2" w:rsidRPr="00AE22E3">
        <w:rPr>
          <w:rFonts w:ascii="Arial" w:hAnsi="Arial" w:cs="Arial"/>
          <w:i/>
          <w:color w:val="000000"/>
          <w:sz w:val="24"/>
          <w:szCs w:val="24"/>
        </w:rPr>
        <w:t>Amino acid composition of lamb meat from the North East Bulgarian fine fleece breed and itscrossbreds with Australian merino and Ile de France from internal breeding</w:t>
      </w:r>
      <w:r w:rsidR="00A84BE2" w:rsidRPr="002E60E8">
        <w:rPr>
          <w:rFonts w:ascii="Arial" w:hAnsi="Arial" w:cs="Arial"/>
          <w:color w:val="000000"/>
          <w:sz w:val="24"/>
          <w:szCs w:val="24"/>
        </w:rPr>
        <w:t>, AGRICULTURAL SCIENCE AND TECHNOLOGY, VOL. 8, No 3, pp: 256-261</w:t>
      </w:r>
    </w:p>
    <w:p w:rsidR="00D30A2F" w:rsidRPr="002E60E8" w:rsidRDefault="00E14B70" w:rsidP="00AE22E3">
      <w:pPr>
        <w:spacing w:after="0" w:line="360" w:lineRule="atLeast"/>
        <w:ind w:left="567" w:right="-1" w:hanging="567"/>
        <w:jc w:val="both"/>
        <w:rPr>
          <w:rFonts w:ascii="Arial" w:hAnsi="Arial" w:cs="Arial"/>
          <w:sz w:val="24"/>
          <w:szCs w:val="24"/>
        </w:rPr>
      </w:pPr>
      <w:r w:rsidRPr="002E60E8">
        <w:rPr>
          <w:rFonts w:ascii="Arial" w:hAnsi="Arial" w:cs="Arial"/>
          <w:b/>
          <w:bCs/>
          <w:sz w:val="24"/>
          <w:szCs w:val="24"/>
          <w:lang w:val="bg-BG"/>
        </w:rPr>
        <w:t xml:space="preserve">65. </w:t>
      </w:r>
      <w:r w:rsidR="00D30A2F" w:rsidRPr="002E60E8">
        <w:rPr>
          <w:rFonts w:ascii="Arial" w:hAnsi="Arial" w:cs="Arial"/>
          <w:b/>
          <w:bCs/>
          <w:sz w:val="24"/>
          <w:szCs w:val="24"/>
        </w:rPr>
        <w:t>Wachira, A. M.</w:t>
      </w:r>
      <w:proofErr w:type="gramStart"/>
      <w:r w:rsidR="00D30A2F" w:rsidRPr="002E60E8">
        <w:rPr>
          <w:rFonts w:ascii="Arial" w:hAnsi="Arial" w:cs="Arial"/>
          <w:b/>
          <w:bCs/>
          <w:sz w:val="24"/>
          <w:szCs w:val="24"/>
        </w:rPr>
        <w:t>,  L</w:t>
      </w:r>
      <w:proofErr w:type="gramEnd"/>
      <w:r w:rsidR="00D30A2F" w:rsidRPr="002E60E8">
        <w:rPr>
          <w:rFonts w:ascii="Arial" w:hAnsi="Arial" w:cs="Arial"/>
          <w:b/>
          <w:bCs/>
          <w:sz w:val="24"/>
          <w:szCs w:val="24"/>
        </w:rPr>
        <w:t>. A. Sinclair,  R. G.  Wilkinson</w:t>
      </w:r>
      <w:proofErr w:type="gramStart"/>
      <w:r w:rsidR="00D30A2F" w:rsidRPr="002E60E8">
        <w:rPr>
          <w:rFonts w:ascii="Arial" w:hAnsi="Arial" w:cs="Arial"/>
          <w:b/>
          <w:bCs/>
          <w:sz w:val="24"/>
          <w:szCs w:val="24"/>
        </w:rPr>
        <w:t>,  M</w:t>
      </w:r>
      <w:proofErr w:type="gramEnd"/>
      <w:r w:rsidR="00D30A2F" w:rsidRPr="002E60E8">
        <w:rPr>
          <w:rFonts w:ascii="Arial" w:hAnsi="Arial" w:cs="Arial"/>
          <w:b/>
          <w:bCs/>
          <w:sz w:val="24"/>
          <w:szCs w:val="24"/>
        </w:rPr>
        <w:t>.  Enser</w:t>
      </w:r>
      <w:proofErr w:type="gramStart"/>
      <w:r w:rsidR="00D30A2F" w:rsidRPr="002E60E8">
        <w:rPr>
          <w:rFonts w:ascii="Arial" w:hAnsi="Arial" w:cs="Arial"/>
          <w:b/>
          <w:bCs/>
          <w:sz w:val="24"/>
          <w:szCs w:val="24"/>
        </w:rPr>
        <w:t>,  J</w:t>
      </w:r>
      <w:proofErr w:type="gramEnd"/>
      <w:r w:rsidR="00D30A2F" w:rsidRPr="002E60E8">
        <w:rPr>
          <w:rFonts w:ascii="Arial" w:hAnsi="Arial" w:cs="Arial"/>
          <w:b/>
          <w:bCs/>
          <w:sz w:val="24"/>
          <w:szCs w:val="24"/>
        </w:rPr>
        <w:t>.  Wood</w:t>
      </w:r>
      <w:proofErr w:type="gramStart"/>
      <w:r w:rsidR="00D30A2F" w:rsidRPr="002E60E8">
        <w:rPr>
          <w:rFonts w:ascii="Arial" w:hAnsi="Arial" w:cs="Arial"/>
          <w:b/>
          <w:bCs/>
          <w:sz w:val="24"/>
          <w:szCs w:val="24"/>
        </w:rPr>
        <w:t>,  A</w:t>
      </w:r>
      <w:proofErr w:type="gramEnd"/>
      <w:r w:rsidR="00D30A2F" w:rsidRPr="002E60E8">
        <w:rPr>
          <w:rFonts w:ascii="Arial" w:hAnsi="Arial" w:cs="Arial"/>
          <w:b/>
          <w:bCs/>
          <w:sz w:val="24"/>
          <w:szCs w:val="24"/>
        </w:rPr>
        <w:t xml:space="preserve">. Fisher, 2002. </w:t>
      </w:r>
      <w:r w:rsidR="00D30A2F" w:rsidRPr="00AE22E3">
        <w:rPr>
          <w:rFonts w:ascii="Arial" w:hAnsi="Arial" w:cs="Arial"/>
          <w:bCs/>
          <w:i/>
          <w:sz w:val="24"/>
          <w:szCs w:val="24"/>
        </w:rPr>
        <w:t>Effects of dietary fat sourse and breed on the carcass composition, n-3 polyunsaturated fatty acid and conjugated linoleic acid content</w:t>
      </w:r>
      <w:r w:rsidR="00D30A2F" w:rsidRPr="00AE22E3">
        <w:rPr>
          <w:rFonts w:ascii="Arial" w:hAnsi="Arial" w:cs="Arial"/>
          <w:i/>
          <w:sz w:val="24"/>
          <w:szCs w:val="24"/>
        </w:rPr>
        <w:t xml:space="preserve"> of sheep meat and adipose tissue</w:t>
      </w:r>
      <w:r w:rsidR="00D30A2F" w:rsidRPr="002E60E8">
        <w:rPr>
          <w:rFonts w:ascii="Arial" w:hAnsi="Arial" w:cs="Arial"/>
          <w:sz w:val="24"/>
          <w:szCs w:val="24"/>
        </w:rPr>
        <w:t>, Br. J. Nutr., Dec., 88 (6), 697-709</w:t>
      </w:r>
    </w:p>
    <w:p w:rsidR="00BB3005" w:rsidRDefault="00BB3005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CA3BD0" w:rsidRPr="00CA3BD0" w:rsidRDefault="00CA3BD0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BB3005" w:rsidRDefault="00BB3005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 w:rsidP="00F93257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BB3005" w:rsidRDefault="00BB3005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tbl>
      <w:tblPr>
        <w:tblW w:w="5600" w:type="dxa"/>
        <w:jc w:val="center"/>
        <w:tblLook w:val="01E0" w:firstRow="1" w:lastRow="1" w:firstColumn="1" w:lastColumn="1" w:noHBand="0" w:noVBand="0"/>
      </w:tblPr>
      <w:tblGrid>
        <w:gridCol w:w="5600"/>
      </w:tblGrid>
      <w:tr w:rsidR="00CA3BD0" w:rsidTr="00A568C3">
        <w:trPr>
          <w:jc w:val="center"/>
        </w:trPr>
        <w:tc>
          <w:tcPr>
            <w:tcW w:w="5600" w:type="dxa"/>
            <w:hideMark/>
          </w:tcPr>
          <w:p w:rsidR="00CA3BD0" w:rsidRDefault="00CA3BD0" w:rsidP="00A568C3">
            <w:pPr>
              <w:jc w:val="center"/>
              <w:rPr>
                <w:u w:val="single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62848" behindDoc="0" locked="0" layoutInCell="1" allowOverlap="1" wp14:anchorId="63FB649B" wp14:editId="3E4F866B">
                  <wp:simplePos x="0" y="0"/>
                  <wp:positionH relativeFrom="column">
                    <wp:posOffset>-157480</wp:posOffset>
                  </wp:positionH>
                  <wp:positionV relativeFrom="paragraph">
                    <wp:posOffset>-289560</wp:posOffset>
                  </wp:positionV>
                  <wp:extent cx="396875" cy="508635"/>
                  <wp:effectExtent l="0" t="0" r="3175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pacing w:val="20"/>
                <w:sz w:val="28"/>
                <w:szCs w:val="28"/>
                <w:u w:val="single"/>
                <w:lang w:val="bg-BG"/>
              </w:rPr>
              <w:t>СЕЛСКОСТОПАНСКА АКАДЕМИЯ</w:t>
            </w:r>
          </w:p>
        </w:tc>
      </w:tr>
    </w:tbl>
    <w:p w:rsidR="00CA3BD0" w:rsidRDefault="00CA3BD0" w:rsidP="00CA3BD0">
      <w:pPr>
        <w:spacing w:after="0" w:line="240" w:lineRule="auto"/>
        <w:jc w:val="both"/>
        <w:rPr>
          <w:rFonts w:ascii="Arial" w:hAnsi="Arial"/>
          <w:lang w:val="bg-BG"/>
        </w:rPr>
      </w:pPr>
    </w:p>
    <w:p w:rsidR="00CA3BD0" w:rsidRDefault="00CA3BD0" w:rsidP="00CA3BD0">
      <w:pPr>
        <w:spacing w:after="0" w:line="240" w:lineRule="auto"/>
        <w:jc w:val="both"/>
        <w:rPr>
          <w:rFonts w:ascii="Arial" w:hAnsi="Arial"/>
        </w:rPr>
      </w:pPr>
    </w:p>
    <w:p w:rsidR="00CA3BD0" w:rsidRPr="00C046B7" w:rsidRDefault="00C046B7" w:rsidP="00C046B7">
      <w:pPr>
        <w:jc w:val="right"/>
        <w:rPr>
          <w:rFonts w:ascii="Arial Narrow" w:hAnsi="Arial Narrow" w:cs="Arial"/>
          <w:b/>
          <w:caps/>
          <w:sz w:val="24"/>
          <w:szCs w:val="24"/>
          <w:lang w:val="ru-RU"/>
        </w:rPr>
      </w:pPr>
      <w:r w:rsidRPr="00C046B7">
        <w:rPr>
          <w:rFonts w:ascii="Arial Narrow" w:hAnsi="Arial Narrow"/>
          <w:i/>
          <w:color w:val="FF0000"/>
          <w:sz w:val="24"/>
          <w:szCs w:val="24"/>
          <w:lang w:val="bg-BG" w:eastAsia="en-US"/>
        </w:rPr>
        <w:t xml:space="preserve"> </w:t>
      </w:r>
    </w:p>
    <w:p w:rsidR="00CA3BD0" w:rsidRPr="00C046B7" w:rsidRDefault="00CA3BD0" w:rsidP="00CA3BD0">
      <w:pPr>
        <w:spacing w:after="0" w:line="240" w:lineRule="auto"/>
        <w:jc w:val="center"/>
        <w:rPr>
          <w:rFonts w:ascii="Arial Narrow" w:hAnsi="Arial Narrow" w:cs="Arial"/>
          <w:b/>
          <w:caps/>
          <w:sz w:val="24"/>
          <w:szCs w:val="24"/>
          <w:lang w:val="ru-RU"/>
        </w:rPr>
      </w:pPr>
      <w:r w:rsidRPr="00C046B7">
        <w:rPr>
          <w:rFonts w:ascii="Arial Narrow" w:hAnsi="Arial Narrow" w:cs="Arial"/>
          <w:b/>
          <w:caps/>
          <w:sz w:val="24"/>
          <w:szCs w:val="24"/>
          <w:lang w:val="ru-RU"/>
        </w:rPr>
        <w:t>Творческа автобиография</w:t>
      </w:r>
    </w:p>
    <w:p w:rsidR="00CA3BD0" w:rsidRPr="00C046B7" w:rsidRDefault="00CA3BD0" w:rsidP="00CA3BD0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  <w:r w:rsidRPr="00C046B7">
        <w:rPr>
          <w:rFonts w:ascii="Arial Narrow" w:hAnsi="Arial Narrow"/>
          <w:b/>
          <w:bCs/>
          <w:sz w:val="24"/>
          <w:szCs w:val="24"/>
          <w:lang w:val="bg-BG"/>
        </w:rPr>
        <w:t>на</w:t>
      </w:r>
    </w:p>
    <w:p w:rsidR="00CA3BD0" w:rsidRPr="00C046B7" w:rsidRDefault="00CA3BD0" w:rsidP="00CA3BD0">
      <w:pPr>
        <w:shd w:val="clear" w:color="auto" w:fill="FFFFFF"/>
        <w:spacing w:before="120"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bg-BG"/>
        </w:rPr>
      </w:pPr>
      <w:r w:rsidRPr="00C046B7">
        <w:rPr>
          <w:rFonts w:ascii="Arial Narrow" w:hAnsi="Arial Narrow"/>
          <w:b/>
          <w:bCs/>
          <w:sz w:val="24"/>
          <w:szCs w:val="24"/>
          <w:lang w:val="bg-BG"/>
        </w:rPr>
        <w:t>проф. д-р Стайка Станева Лалева</w:t>
      </w:r>
    </w:p>
    <w:p w:rsidR="00CA3BD0" w:rsidRPr="00C046B7" w:rsidRDefault="00CA3BD0" w:rsidP="00CA3BD0">
      <w:pPr>
        <w:spacing w:after="360"/>
        <w:jc w:val="center"/>
        <w:rPr>
          <w:rFonts w:ascii="Arial Narrow" w:hAnsi="Arial Narrow"/>
          <w:i/>
          <w:iCs/>
          <w:sz w:val="24"/>
          <w:szCs w:val="24"/>
          <w:lang w:val="bg-BG"/>
        </w:rPr>
      </w:pPr>
      <w:r w:rsidRPr="00C046B7">
        <w:rPr>
          <w:rFonts w:ascii="Arial Narrow" w:hAnsi="Arial Narrow"/>
          <w:i/>
          <w:iCs/>
          <w:sz w:val="24"/>
          <w:szCs w:val="24"/>
          <w:lang w:val="bg-BG"/>
        </w:rPr>
        <w:t>(академична длъжност, научна степен, име презиме и фамилия)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54"/>
      </w:tblGrid>
      <w:tr w:rsidR="00CA3BD0" w:rsidRPr="00C046B7" w:rsidTr="00A568C3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Име, презиме, фамилия: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>Стайка Станева Лалева</w:t>
            </w:r>
          </w:p>
        </w:tc>
      </w:tr>
      <w:tr w:rsidR="00CA3BD0" w:rsidRPr="00C046B7" w:rsidTr="00A568C3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Дата и място на раждане: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>15.03.1958г., гр. Карнобат</w:t>
            </w:r>
          </w:p>
        </w:tc>
      </w:tr>
      <w:tr w:rsidR="00CA3BD0" w:rsidRPr="00C046B7" w:rsidTr="00A568C3">
        <w:trPr>
          <w:cantSplit/>
          <w:trHeight w:val="63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Служебен адрес: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>Стара Загора</w:t>
            </w:r>
            <w:r w:rsidR="008312F5" w:rsidRPr="00C046B7">
              <w:rPr>
                <w:rFonts w:ascii="Arial Narrow" w:hAnsi="Arial Narrow" w:cs="Arial"/>
                <w:sz w:val="24"/>
                <w:szCs w:val="24"/>
              </w:rPr>
              <w:t xml:space="preserve"> - 6000</w:t>
            </w:r>
          </w:p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>Земеделски институт – Стара Загора</w:t>
            </w:r>
          </w:p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>Радневско шосе</w:t>
            </w:r>
          </w:p>
        </w:tc>
      </w:tr>
      <w:tr w:rsidR="00CA3BD0" w:rsidRPr="00C046B7" w:rsidTr="00A568C3">
        <w:trPr>
          <w:cantSplit/>
          <w:trHeight w:val="54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Домашен адрес: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>Стара Загора</w:t>
            </w:r>
          </w:p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Кв. </w:t>
            </w:r>
            <w:r w:rsidR="008312F5"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Железник, ул. „Иван Пашинов“ № </w:t>
            </w:r>
            <w:r w:rsidR="008312F5" w:rsidRPr="00C046B7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>0, ет 4</w:t>
            </w:r>
          </w:p>
        </w:tc>
      </w:tr>
      <w:tr w:rsidR="00CA3BD0" w:rsidRPr="00C046B7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Образование и специалност: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Висше </w:t>
            </w:r>
            <w:r w:rsidR="00C046B7"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–</w:t>
            </w: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Зооинженерство</w:t>
            </w:r>
          </w:p>
        </w:tc>
      </w:tr>
      <w:tr w:rsidR="00CA3BD0" w:rsidRPr="00C046B7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 xml:space="preserve">Академична 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длъжност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 xml:space="preserve"> и 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 xml:space="preserve">научна 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степен: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Професор, доктор</w:t>
            </w:r>
          </w:p>
        </w:tc>
      </w:tr>
      <w:tr w:rsidR="00CA3BD0" w:rsidRPr="00C046B7" w:rsidTr="00A568C3">
        <w:trPr>
          <w:cantSplit/>
          <w:trHeight w:val="542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Научна спциалност и научно направление: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«Овцевъдство и козевъдство»</w:t>
            </w:r>
          </w:p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«Развъждане на селоскостопанските животни, биология и биотехника на размножаването»</w:t>
            </w:r>
          </w:p>
          <w:p w:rsidR="00CA3BD0" w:rsidRPr="00C046B7" w:rsidRDefault="00CA3BD0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6.3. Животновъдство </w:t>
            </w:r>
          </w:p>
        </w:tc>
      </w:tr>
      <w:tr w:rsidR="00CA3BD0" w:rsidRPr="00C046B7" w:rsidTr="00A568C3">
        <w:trPr>
          <w:cantSplit/>
          <w:trHeight w:val="708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Владеене на чужди езици</w:t>
            </w:r>
          </w:p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(в шестобална система)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Английски – 4</w:t>
            </w:r>
          </w:p>
          <w:p w:rsidR="00CA3BD0" w:rsidRPr="00C046B7" w:rsidRDefault="008312F5" w:rsidP="00A568C3">
            <w:pPr>
              <w:spacing w:before="40" w:after="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Руски </w:t>
            </w:r>
            <w:r w:rsidR="00C046B7"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–</w:t>
            </w: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</w:t>
            </w:r>
            <w:r w:rsidRPr="00C046B7"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</w:tr>
      <w:tr w:rsidR="00CA3BD0" w:rsidRPr="00C046B7" w:rsidTr="00A568C3">
        <w:trPr>
          <w:cantSplit/>
          <w:trHeight w:val="563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Възможности за работа със съвременни информационни технологии: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jc w:val="both"/>
              <w:rPr>
                <w:rFonts w:ascii="Arial Narrow" w:hAnsi="Arial Narrow" w:cs="Arial"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Работа с </w:t>
            </w:r>
            <w:r w:rsidRPr="00C046B7">
              <w:rPr>
                <w:rFonts w:ascii="Arial Narrow" w:hAnsi="Arial Narrow" w:cs="Arial"/>
                <w:sz w:val="24"/>
                <w:szCs w:val="24"/>
              </w:rPr>
              <w:t>MS Word, Excel, Power Point, Statistica</w:t>
            </w:r>
            <w:r w:rsidR="008312F5" w:rsidRPr="00C046B7">
              <w:rPr>
                <w:rFonts w:ascii="Arial Narrow" w:hAnsi="Arial Narrow" w:cs="Arial"/>
                <w:sz w:val="24"/>
                <w:szCs w:val="24"/>
              </w:rPr>
              <w:t>, Systat,</w:t>
            </w:r>
            <w:r w:rsidR="008312F5" w:rsidRPr="00C046B7">
              <w:rPr>
                <w:rFonts w:ascii="Arial Narrow" w:hAnsi="Arial Narrow" w:cs="Arial"/>
                <w:sz w:val="24"/>
                <w:szCs w:val="24"/>
                <w:lang w:val="bg-BG"/>
              </w:rPr>
              <w:t xml:space="preserve"> офис оборудване</w:t>
            </w:r>
          </w:p>
        </w:tc>
      </w:tr>
      <w:tr w:rsidR="00CA3BD0" w:rsidRPr="00C046B7" w:rsidTr="00A568C3">
        <w:trPr>
          <w:cantSplit/>
          <w:trHeight w:val="898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 xml:space="preserve">Дългосрочни специализации и научен опит в чужбина 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(от дата до дата, институция, страна)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ind w:right="101"/>
              <w:rPr>
                <w:rFonts w:ascii="Arial Narrow" w:hAnsi="Arial Narrow" w:cs="Arial"/>
                <w:bCs/>
                <w:noProof/>
                <w:color w:val="FF0000"/>
                <w:sz w:val="24"/>
                <w:szCs w:val="24"/>
                <w:lang w:val="ru-RU"/>
              </w:rPr>
            </w:pPr>
          </w:p>
        </w:tc>
      </w:tr>
      <w:tr w:rsidR="00CA3BD0" w:rsidRPr="00C046B7" w:rsidTr="00A568C3">
        <w:trPr>
          <w:cantSplit/>
          <w:trHeight w:val="643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Членство  и позиция в научни организации и сдружения: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E8" w:rsidRPr="00C046B7" w:rsidRDefault="00B34FE8" w:rsidP="00B34FE8">
            <w:pPr>
              <w:spacing w:before="40" w:after="40"/>
              <w:ind w:left="227" w:right="102" w:hanging="227"/>
              <w:jc w:val="both"/>
              <w:rPr>
                <w:rFonts w:ascii="Times New Roman" w:hAnsi="Times New Roman" w:cs="Arial"/>
                <w:sz w:val="24"/>
                <w:szCs w:val="24"/>
                <w:lang w:val="bg-BG"/>
              </w:rPr>
            </w:pPr>
            <w:r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>Член на ВАК – 2006 – 2011 г.</w:t>
            </w:r>
          </w:p>
          <w:p w:rsidR="00CA3BD0" w:rsidRPr="00C046B7" w:rsidRDefault="008312F5" w:rsidP="00A568C3">
            <w:pPr>
              <w:spacing w:before="40" w:after="40"/>
              <w:ind w:right="101"/>
              <w:jc w:val="both"/>
              <w:rPr>
                <w:rFonts w:ascii="Arial Narrow" w:hAnsi="Arial Narrow" w:cs="Arial"/>
                <w:color w:val="FF0000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Съюз на учените в България</w:t>
            </w:r>
          </w:p>
        </w:tc>
      </w:tr>
      <w:tr w:rsidR="00CA3BD0" w:rsidRPr="00C046B7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Общ брой научни публикации за периода 200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-201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г.: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8312F5" w:rsidP="00A568C3">
            <w:pPr>
              <w:spacing w:before="40" w:after="40"/>
              <w:ind w:right="101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93</w:t>
            </w:r>
          </w:p>
        </w:tc>
      </w:tr>
      <w:tr w:rsidR="008312F5" w:rsidRPr="00C046B7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lastRenderedPageBreak/>
              <w:t>Брой ръководства и участия в планови научни проекти и задачи за периода 200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-201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г.: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8312F5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Ръководител – 11</w:t>
            </w:r>
          </w:p>
          <w:p w:rsidR="008312F5" w:rsidRPr="00C046B7" w:rsidRDefault="008312F5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Участник </w:t>
            </w:r>
            <w:r w:rsidR="00C046B7"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–</w:t>
            </w: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27</w:t>
            </w:r>
          </w:p>
        </w:tc>
      </w:tr>
      <w:tr w:rsidR="00CA3BD0" w:rsidRPr="00C046B7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color w:val="FF0000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Брой ръководства и участия  в извънпланови научни проекти и задачи за периода 200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-201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г.: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F5" w:rsidRPr="00C046B7" w:rsidRDefault="008312F5" w:rsidP="0083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046B7">
              <w:rPr>
                <w:rFonts w:ascii="Times New Roman" w:hAnsi="Times New Roman"/>
                <w:sz w:val="24"/>
                <w:szCs w:val="24"/>
              </w:rPr>
              <w:t>Проект САПАРД – координатор</w:t>
            </w:r>
          </w:p>
          <w:p w:rsidR="008312F5" w:rsidRPr="00C046B7" w:rsidRDefault="008312F5" w:rsidP="008312F5">
            <w:pPr>
              <w:spacing w:after="0" w:line="240" w:lineRule="auto"/>
              <w:ind w:left="3540" w:hanging="3540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C046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ФАР - ръководител</w:t>
            </w:r>
          </w:p>
          <w:p w:rsidR="008312F5" w:rsidRPr="00C046B7" w:rsidRDefault="008312F5" w:rsidP="008312F5">
            <w:pPr>
              <w:spacing w:after="0" w:line="240" w:lineRule="auto"/>
              <w:ind w:left="3540" w:hanging="3540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046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Мярка 111 – ръководител</w:t>
            </w:r>
          </w:p>
          <w:p w:rsidR="008312F5" w:rsidRPr="00C046B7" w:rsidRDefault="008312F5" w:rsidP="00831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046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Програма на МТСП – обучение на безработни по животновъдство- ръководител</w:t>
            </w:r>
          </w:p>
          <w:p w:rsidR="008312F5" w:rsidRPr="00C046B7" w:rsidRDefault="008312F5" w:rsidP="008312F5">
            <w:pPr>
              <w:spacing w:after="0" w:line="240" w:lineRule="auto"/>
              <w:ind w:hanging="891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046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 ОП РЧР – подкрепа за развитие на докторанти, постдокторанти, специализанти и млади учени – ръководител</w:t>
            </w:r>
          </w:p>
          <w:p w:rsidR="008312F5" w:rsidRPr="00C046B7" w:rsidRDefault="008312F5" w:rsidP="008312F5">
            <w:pPr>
              <w:spacing w:after="0" w:line="240" w:lineRule="auto"/>
              <w:ind w:left="1395" w:hanging="2286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046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2 проек  Проекти към МОН- 2 броя, участник</w:t>
            </w:r>
          </w:p>
          <w:p w:rsidR="00CA3BD0" w:rsidRPr="00C046B7" w:rsidRDefault="008312F5" w:rsidP="00C046B7">
            <w:pPr>
              <w:spacing w:after="0" w:line="240" w:lineRule="auto"/>
              <w:ind w:left="1395" w:hanging="2286"/>
              <w:rPr>
                <w:rFonts w:ascii="Arial Narrow" w:hAnsi="Arial Narrow" w:cs="Arial"/>
                <w:color w:val="FF0000"/>
                <w:sz w:val="24"/>
                <w:szCs w:val="24"/>
                <w:lang w:val="ru-RU"/>
              </w:rPr>
            </w:pPr>
            <w:r w:rsidRPr="00C046B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  Програма Леонардо да Винчи- ръководител за България</w:t>
            </w:r>
          </w:p>
        </w:tc>
      </w:tr>
      <w:tr w:rsidR="00CA3BD0" w:rsidRPr="00C046B7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Авторски свидетелства и патенти: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B34FE8" w:rsidP="00A568C3">
            <w:pPr>
              <w:spacing w:before="40" w:after="40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>Притежател на патентно свидетелство за регистриране на полезен модел № 1473 от 04.10.2011 – Зоовит – биологично активен продукт за животновъдството</w:t>
            </w:r>
          </w:p>
        </w:tc>
      </w:tr>
      <w:tr w:rsidR="00CA3BD0" w:rsidRPr="00C046B7" w:rsidTr="00A568C3">
        <w:trPr>
          <w:cantSplit/>
          <w:trHeight w:val="284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Брой ръководства на успешно защитили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 xml:space="preserve"> докторанти: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ind w:right="101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1  бр.</w:t>
            </w:r>
            <w:r w:rsidR="00B34FE8"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 xml:space="preserve"> Защитил, 2 зачислени, 2 пред защита</w:t>
            </w:r>
          </w:p>
        </w:tc>
      </w:tr>
      <w:tr w:rsidR="00CA3BD0" w:rsidRPr="00C046B7" w:rsidTr="00A568C3">
        <w:trPr>
          <w:cantSplit/>
          <w:trHeight w:val="62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 xml:space="preserve">Членство в Научни съвети 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за периода 201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1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-201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г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2 научни съвета</w:t>
            </w:r>
          </w:p>
        </w:tc>
      </w:tr>
      <w:tr w:rsidR="00CA3BD0" w:rsidRPr="00C046B7" w:rsidTr="00A568C3">
        <w:trPr>
          <w:cantSplit/>
          <w:trHeight w:val="665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Ръководство и участие в редколегии за периода 200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-201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</w:rPr>
              <w:t>6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г.</w:t>
            </w: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Сп. Животновъдни науки</w:t>
            </w:r>
          </w:p>
          <w:p w:rsidR="00CA3BD0" w:rsidRPr="00C046B7" w:rsidRDefault="00CA3BD0" w:rsidP="00A568C3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sz w:val="24"/>
                <w:szCs w:val="24"/>
                <w:lang w:val="ru-RU"/>
              </w:rPr>
              <w:t>Сп. Овцевъдни вести</w:t>
            </w:r>
          </w:p>
        </w:tc>
      </w:tr>
      <w:tr w:rsidR="00CA3BD0" w:rsidRPr="00C046B7" w:rsidTr="00A568C3">
        <w:trPr>
          <w:cantSplit/>
          <w:trHeight w:val="98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color w:val="FF0000"/>
                <w:sz w:val="24"/>
                <w:szCs w:val="24"/>
                <w:lang w:val="bg-BG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bg-BG"/>
              </w:rPr>
              <w:t>Общ трудов и общ научен стаж (Институция, позиция, срок – от месец. година. до месец. година.):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0B" w:rsidRPr="00C046B7" w:rsidRDefault="0080630B" w:rsidP="0080630B">
            <w:pPr>
              <w:spacing w:before="40" w:after="40"/>
              <w:ind w:left="227" w:right="102" w:hanging="227"/>
              <w:jc w:val="both"/>
              <w:rPr>
                <w:rFonts w:ascii="Times New Roman" w:hAnsi="Times New Roman" w:cs="Arial"/>
                <w:sz w:val="24"/>
                <w:szCs w:val="24"/>
                <w:lang w:val="bg-BG"/>
              </w:rPr>
            </w:pPr>
            <w:r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>Научен сътрудник в секция „Раз</w:t>
            </w:r>
            <w:r w:rsidR="0040584A"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 xml:space="preserve">въждане и технологии в </w:t>
            </w:r>
            <w:r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>овцевъдството” – от 1985 г. до 2015 г.</w:t>
            </w:r>
          </w:p>
          <w:p w:rsidR="0080630B" w:rsidRPr="00C046B7" w:rsidRDefault="0080630B" w:rsidP="0080630B">
            <w:pPr>
              <w:spacing w:before="40" w:after="40"/>
              <w:ind w:left="227" w:right="102" w:hanging="227"/>
              <w:jc w:val="both"/>
              <w:rPr>
                <w:rFonts w:ascii="Times New Roman" w:hAnsi="Times New Roman" w:cs="Arial"/>
                <w:sz w:val="24"/>
                <w:szCs w:val="24"/>
                <w:lang w:val="bg-BG"/>
              </w:rPr>
            </w:pPr>
            <w:r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>Професор в отдел: „Качество и безопасност на храните от агрохранителната верига и агроекология“ – от 2015 г.</w:t>
            </w:r>
          </w:p>
          <w:p w:rsidR="0080630B" w:rsidRPr="00C046B7" w:rsidRDefault="0080630B" w:rsidP="0080630B">
            <w:pPr>
              <w:spacing w:before="40" w:after="40"/>
              <w:ind w:left="227" w:right="102" w:hanging="227"/>
              <w:jc w:val="both"/>
              <w:rPr>
                <w:rFonts w:ascii="Times New Roman" w:hAnsi="Times New Roman" w:cs="Arial"/>
                <w:sz w:val="24"/>
                <w:szCs w:val="24"/>
                <w:lang w:val="bg-BG"/>
              </w:rPr>
            </w:pPr>
            <w:r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>Зам. директор на ИЖН - Костинброд - 2000 – 2003</w:t>
            </w:r>
          </w:p>
          <w:p w:rsidR="0080630B" w:rsidRPr="00C046B7" w:rsidRDefault="0080630B" w:rsidP="0080630B">
            <w:pPr>
              <w:spacing w:before="40" w:after="40"/>
              <w:ind w:left="227" w:right="102" w:hanging="227"/>
              <w:jc w:val="both"/>
              <w:rPr>
                <w:rFonts w:ascii="Times New Roman" w:hAnsi="Times New Roman" w:cs="Arial"/>
                <w:sz w:val="24"/>
                <w:szCs w:val="24"/>
                <w:lang w:val="bg-BG"/>
              </w:rPr>
            </w:pPr>
            <w:r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>Директор на Земеделски институт  - от 2004 – 2016 г.</w:t>
            </w:r>
          </w:p>
          <w:p w:rsidR="00CA3BD0" w:rsidRPr="00C046B7" w:rsidRDefault="0080630B" w:rsidP="0080630B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color w:val="FF0000"/>
                <w:sz w:val="24"/>
                <w:szCs w:val="24"/>
                <w:lang w:val="ru-RU"/>
              </w:rPr>
            </w:pPr>
            <w:r w:rsidRPr="00C046B7">
              <w:rPr>
                <w:rFonts w:ascii="Times New Roman" w:hAnsi="Times New Roman" w:cs="Arial"/>
                <w:sz w:val="24"/>
                <w:szCs w:val="24"/>
                <w:lang w:val="bg-BG"/>
              </w:rPr>
              <w:t>Зам. директор на Земеделски институт – Стара Загора – 2016 год.</w:t>
            </w:r>
          </w:p>
        </w:tc>
      </w:tr>
      <w:tr w:rsidR="00CA3BD0" w:rsidRPr="00C046B7" w:rsidTr="00A568C3">
        <w:trPr>
          <w:cantSplit/>
          <w:trHeight w:val="56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Получени награди по време на работа в системата на ССА: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4A" w:rsidRPr="00C046B7" w:rsidRDefault="0040584A" w:rsidP="0040584A">
            <w:pPr>
              <w:spacing w:before="40" w:after="40"/>
              <w:ind w:right="101"/>
              <w:jc w:val="both"/>
              <w:rPr>
                <w:rFonts w:ascii="Times New Roman" w:hAnsi="Times New Roman" w:cs="Arial"/>
                <w:iCs/>
                <w:sz w:val="24"/>
                <w:szCs w:val="24"/>
                <w:lang w:val="bg-BG"/>
              </w:rPr>
            </w:pPr>
            <w:r w:rsidRPr="00C046B7">
              <w:rPr>
                <w:rFonts w:ascii="Times New Roman" w:hAnsi="Times New Roman" w:cs="Arial"/>
                <w:iCs/>
                <w:sz w:val="24"/>
                <w:szCs w:val="24"/>
                <w:lang w:val="bg-BG"/>
              </w:rPr>
              <w:t>Почетен знак за принос в развитието на аграрната наука ССА , 2009</w:t>
            </w:r>
          </w:p>
          <w:p w:rsidR="00CA3BD0" w:rsidRPr="00C046B7" w:rsidRDefault="0040584A" w:rsidP="0040584A">
            <w:pPr>
              <w:spacing w:before="40" w:after="40"/>
              <w:ind w:right="101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  <w:r w:rsidRPr="00C046B7">
              <w:rPr>
                <w:rFonts w:ascii="Times New Roman" w:hAnsi="Times New Roman" w:cs="Arial"/>
                <w:iCs/>
                <w:sz w:val="24"/>
                <w:szCs w:val="24"/>
                <w:lang w:val="bg-BG"/>
              </w:rPr>
              <w:t>Земеделски институт  - за принос в развитието на аграрната наука – ССА, 2009</w:t>
            </w:r>
          </w:p>
        </w:tc>
      </w:tr>
      <w:tr w:rsidR="00CA3BD0" w:rsidRPr="00C046B7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Pr="00C046B7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</w:pPr>
            <w:r w:rsidRPr="00C046B7">
              <w:rPr>
                <w:rFonts w:ascii="Arial Narrow" w:hAnsi="Arial Narrow" w:cs="Arial"/>
                <w:bCs/>
                <w:iCs/>
                <w:sz w:val="24"/>
                <w:szCs w:val="24"/>
                <w:lang w:val="ru-RU"/>
              </w:rPr>
              <w:t>Получени наказания по време на работа в системата на ССА: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Pr="00C046B7" w:rsidRDefault="00CA3BD0" w:rsidP="00A568C3">
            <w:pPr>
              <w:spacing w:before="40" w:after="40"/>
              <w:ind w:right="101"/>
              <w:jc w:val="both"/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</w:tbl>
    <w:p w:rsidR="00CA3BD0" w:rsidRPr="00C046B7" w:rsidRDefault="00CA3BD0" w:rsidP="00CA3BD0">
      <w:pPr>
        <w:spacing w:after="120"/>
        <w:rPr>
          <w:rFonts w:ascii="Arial Narrow" w:hAnsi="Arial Narrow" w:cs="Arial"/>
          <w:color w:val="FF0000"/>
          <w:sz w:val="24"/>
          <w:szCs w:val="24"/>
          <w:lang w:val="ru-RU"/>
        </w:rPr>
      </w:pPr>
    </w:p>
    <w:p w:rsidR="00CA3BD0" w:rsidRPr="00C046B7" w:rsidRDefault="00CA3BD0" w:rsidP="00CA3BD0">
      <w:pPr>
        <w:spacing w:after="120"/>
        <w:ind w:firstLine="709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C046B7">
        <w:rPr>
          <w:rFonts w:ascii="Arial Narrow" w:hAnsi="Arial Narrow" w:cs="Arial"/>
          <w:sz w:val="24"/>
          <w:szCs w:val="24"/>
          <w:lang w:val="ru-RU"/>
        </w:rPr>
        <w:t>Настоящата творческа автобиография съставих да послужи като изискуем документ при кандидатстване за утвърждаване предложение за нов планов проект в системата на ССА.</w:t>
      </w:r>
    </w:p>
    <w:p w:rsidR="00CA3BD0" w:rsidRPr="00C046B7" w:rsidRDefault="00CA3BD0" w:rsidP="00CA3BD0">
      <w:pPr>
        <w:spacing w:after="120"/>
        <w:ind w:firstLine="709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C046B7">
        <w:rPr>
          <w:rFonts w:ascii="Arial Narrow" w:hAnsi="Arial Narrow" w:cs="Arial"/>
          <w:sz w:val="24"/>
          <w:szCs w:val="24"/>
          <w:lang w:val="ru-RU"/>
        </w:rPr>
        <w:lastRenderedPageBreak/>
        <w:t>За достоверността на гореизложеното собственоръчно се подписвам.</w:t>
      </w:r>
    </w:p>
    <w:p w:rsidR="00CA3BD0" w:rsidRPr="00C046B7" w:rsidRDefault="002D1477" w:rsidP="00CA3BD0">
      <w:pPr>
        <w:spacing w:before="240"/>
        <w:ind w:firstLine="709"/>
        <w:jc w:val="both"/>
        <w:rPr>
          <w:rFonts w:ascii="Arial Narrow" w:hAnsi="Arial Narrow" w:cs="Arial"/>
          <w:sz w:val="24"/>
          <w:szCs w:val="24"/>
          <w:lang w:val="ru-RU"/>
        </w:rPr>
      </w:pPr>
      <w:proofErr w:type="gramStart"/>
      <w:r>
        <w:rPr>
          <w:rFonts w:ascii="Arial Narrow" w:hAnsi="Arial Narrow" w:cs="Arial"/>
          <w:sz w:val="24"/>
          <w:szCs w:val="24"/>
        </w:rPr>
        <w:t>06.02.</w:t>
      </w:r>
      <w:r w:rsidR="00184EA7">
        <w:rPr>
          <w:rFonts w:ascii="Arial Narrow" w:hAnsi="Arial Narrow" w:cs="Arial"/>
          <w:sz w:val="24"/>
          <w:szCs w:val="24"/>
          <w:lang w:val="ru-RU"/>
        </w:rPr>
        <w:t>2018</w:t>
      </w:r>
      <w:r w:rsidR="00CA3BD0" w:rsidRPr="00C046B7">
        <w:rPr>
          <w:rFonts w:ascii="Arial Narrow" w:hAnsi="Arial Narrow" w:cs="Arial"/>
          <w:sz w:val="24"/>
          <w:szCs w:val="24"/>
          <w:lang w:val="ru-RU"/>
        </w:rPr>
        <w:t>г.</w:t>
      </w:r>
      <w:proofErr w:type="gramEnd"/>
    </w:p>
    <w:p w:rsidR="00CA3BD0" w:rsidRPr="00C046B7" w:rsidRDefault="00CA3BD0" w:rsidP="00CA3BD0">
      <w:pPr>
        <w:spacing w:after="120"/>
        <w:ind w:firstLine="709"/>
        <w:jc w:val="both"/>
        <w:rPr>
          <w:rFonts w:ascii="Arial Narrow" w:hAnsi="Arial Narrow" w:cs="Arial"/>
          <w:sz w:val="24"/>
          <w:szCs w:val="24"/>
          <w:lang w:val="ru-RU"/>
        </w:rPr>
      </w:pPr>
      <w:r w:rsidRPr="00C046B7">
        <w:rPr>
          <w:rFonts w:ascii="Arial Narrow" w:hAnsi="Arial Narrow" w:cs="Arial"/>
          <w:sz w:val="24"/>
          <w:szCs w:val="24"/>
          <w:lang w:val="ru-RU"/>
        </w:rPr>
        <w:t>София</w:t>
      </w:r>
      <w:r w:rsidRPr="00C046B7">
        <w:rPr>
          <w:rFonts w:ascii="Arial Narrow" w:hAnsi="Arial Narrow" w:cs="Arial"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sz w:val="24"/>
          <w:szCs w:val="24"/>
          <w:lang w:val="ru-RU"/>
        </w:rPr>
        <w:tab/>
        <w:t>.......................</w:t>
      </w:r>
    </w:p>
    <w:p w:rsidR="00CA3BD0" w:rsidRPr="003C592E" w:rsidRDefault="00CA3BD0" w:rsidP="00C046B7">
      <w:pPr>
        <w:spacing w:after="12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046B7">
        <w:rPr>
          <w:rFonts w:ascii="Arial Narrow" w:hAnsi="Arial Narrow" w:cs="Arial"/>
          <w:i/>
          <w:iCs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i/>
          <w:iCs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i/>
          <w:iCs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i/>
          <w:iCs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i/>
          <w:iCs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i/>
          <w:iCs/>
          <w:sz w:val="24"/>
          <w:szCs w:val="24"/>
          <w:lang w:val="ru-RU"/>
        </w:rPr>
        <w:tab/>
      </w:r>
      <w:r w:rsidRPr="00C046B7">
        <w:rPr>
          <w:rFonts w:ascii="Arial Narrow" w:hAnsi="Arial Narrow" w:cs="Arial"/>
          <w:i/>
          <w:iCs/>
          <w:sz w:val="24"/>
          <w:szCs w:val="24"/>
          <w:lang w:val="ru-RU"/>
        </w:rPr>
        <w:tab/>
      </w:r>
      <w:r w:rsidR="00C046B7">
        <w:rPr>
          <w:rFonts w:ascii="Arial Narrow" w:hAnsi="Arial Narrow" w:cs="Arial"/>
          <w:i/>
          <w:iCs/>
          <w:sz w:val="24"/>
          <w:szCs w:val="24"/>
          <w:lang w:val="ru-RU"/>
        </w:rPr>
        <w:t xml:space="preserve">   </w:t>
      </w:r>
      <w:r w:rsidR="00C046B7">
        <w:rPr>
          <w:rFonts w:ascii="Arial Narrow" w:hAnsi="Arial Narrow" w:cs="Arial"/>
          <w:sz w:val="24"/>
          <w:szCs w:val="24"/>
          <w:lang w:val="ru-RU"/>
        </w:rPr>
        <w:t>Проф. д-р Стайка Лалева</w:t>
      </w:r>
    </w:p>
    <w:p w:rsidR="00CA3BD0" w:rsidRDefault="00CA3BD0" w:rsidP="00CA3BD0">
      <w:pPr>
        <w:spacing w:after="0" w:line="240" w:lineRule="auto"/>
        <w:rPr>
          <w:rFonts w:ascii="Arial" w:hAnsi="Arial" w:cs="Arial"/>
          <w:b/>
          <w:sz w:val="24"/>
          <w:szCs w:val="24"/>
          <w:lang w:val="bg-BG"/>
        </w:rPr>
      </w:pPr>
    </w:p>
    <w:p w:rsidR="00CA3BD0" w:rsidRPr="006C5F2B" w:rsidRDefault="00CA3BD0" w:rsidP="00CA3BD0">
      <w:pPr>
        <w:spacing w:after="120"/>
        <w:ind w:firstLine="709"/>
        <w:jc w:val="both"/>
        <w:rPr>
          <w:rFonts w:ascii="Arial Narrow" w:hAnsi="Arial Narrow" w:cs="Arial"/>
          <w:lang w:val="ru-RU"/>
        </w:rPr>
      </w:pPr>
      <w:r>
        <w:rPr>
          <w:rFonts w:ascii="Arial" w:hAnsi="Arial"/>
          <w:b/>
        </w:rPr>
        <w:t xml:space="preserve"> </w:t>
      </w: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BF0098" w:rsidRPr="00BF0098" w:rsidRDefault="00BF0098" w:rsidP="00CA3BD0">
      <w:pPr>
        <w:spacing w:after="0" w:line="240" w:lineRule="auto"/>
        <w:jc w:val="both"/>
        <w:rPr>
          <w:rFonts w:ascii="Arial Narrow" w:hAnsi="Arial Narrow"/>
          <w:lang w:val="bg-BG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p w:rsidR="00CA3BD0" w:rsidRDefault="00CA3BD0" w:rsidP="00CA3BD0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5600" w:type="dxa"/>
        <w:jc w:val="center"/>
        <w:tblLook w:val="01E0" w:firstRow="1" w:lastRow="1" w:firstColumn="1" w:lastColumn="1" w:noHBand="0" w:noVBand="0"/>
      </w:tblPr>
      <w:tblGrid>
        <w:gridCol w:w="5600"/>
      </w:tblGrid>
      <w:tr w:rsidR="00CA3BD0" w:rsidTr="00A568C3">
        <w:trPr>
          <w:jc w:val="center"/>
        </w:trPr>
        <w:tc>
          <w:tcPr>
            <w:tcW w:w="5600" w:type="dxa"/>
            <w:hideMark/>
          </w:tcPr>
          <w:p w:rsidR="00CA3BD0" w:rsidRDefault="00CA3BD0" w:rsidP="00A568C3">
            <w:pPr>
              <w:jc w:val="center"/>
              <w:rPr>
                <w:u w:val="single"/>
                <w:lang w:val="bg-BG"/>
              </w:rPr>
            </w:pPr>
            <w:r>
              <w:rPr>
                <w:noProof/>
                <w:lang w:val="bg-BG" w:eastAsia="bg-BG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00A12BB5" wp14:editId="42167B85">
                  <wp:simplePos x="0" y="0"/>
                  <wp:positionH relativeFrom="column">
                    <wp:posOffset>-157480</wp:posOffset>
                  </wp:positionH>
                  <wp:positionV relativeFrom="paragraph">
                    <wp:posOffset>-289560</wp:posOffset>
                  </wp:positionV>
                  <wp:extent cx="396875" cy="508635"/>
                  <wp:effectExtent l="0" t="0" r="3175" b="571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pacing w:val="20"/>
                <w:sz w:val="28"/>
                <w:szCs w:val="28"/>
                <w:u w:val="single"/>
                <w:lang w:val="bg-BG"/>
              </w:rPr>
              <w:t>СЕЛСКОСТОПАНСКА АКАДЕМИЯ</w:t>
            </w:r>
          </w:p>
        </w:tc>
      </w:tr>
    </w:tbl>
    <w:p w:rsidR="00CA3BD0" w:rsidRDefault="00CA3BD0" w:rsidP="00CA3BD0">
      <w:pPr>
        <w:spacing w:after="0" w:line="240" w:lineRule="auto"/>
        <w:jc w:val="both"/>
        <w:rPr>
          <w:rFonts w:ascii="Arial" w:hAnsi="Arial"/>
          <w:lang w:val="bg-BG"/>
        </w:rPr>
      </w:pPr>
    </w:p>
    <w:p w:rsidR="00CA3BD0" w:rsidRDefault="00CA3BD0" w:rsidP="00CA3BD0">
      <w:pPr>
        <w:spacing w:after="0" w:line="240" w:lineRule="auto"/>
        <w:jc w:val="both"/>
        <w:rPr>
          <w:rFonts w:ascii="Arial" w:hAnsi="Arial"/>
        </w:rPr>
      </w:pPr>
    </w:p>
    <w:p w:rsidR="00CA3BD0" w:rsidRDefault="00CA3BD0" w:rsidP="00CA3BD0">
      <w:pPr>
        <w:spacing w:after="0" w:line="240" w:lineRule="auto"/>
        <w:jc w:val="both"/>
        <w:rPr>
          <w:rFonts w:ascii="Arial" w:hAnsi="Arial"/>
        </w:rPr>
      </w:pPr>
    </w:p>
    <w:p w:rsidR="00CA3BD0" w:rsidRDefault="00CA3BD0" w:rsidP="00CA3BD0">
      <w:pPr>
        <w:spacing w:after="0" w:line="240" w:lineRule="auto"/>
        <w:jc w:val="both"/>
        <w:rPr>
          <w:rFonts w:ascii="Arial" w:hAnsi="Arial"/>
        </w:rPr>
      </w:pPr>
    </w:p>
    <w:p w:rsidR="00CA3BD0" w:rsidRDefault="00BF0098" w:rsidP="00BF0098">
      <w:pPr>
        <w:jc w:val="right"/>
        <w:rPr>
          <w:rFonts w:ascii="Arial Narrow" w:hAnsi="Arial Narrow" w:cs="Arial"/>
          <w:b/>
          <w:caps/>
          <w:lang w:val="ru-RU"/>
        </w:rPr>
      </w:pPr>
      <w:r>
        <w:rPr>
          <w:rFonts w:ascii="Arial Narrow" w:hAnsi="Arial Narrow"/>
          <w:i/>
          <w:color w:val="FF0000"/>
          <w:lang w:val="bg-BG" w:eastAsia="en-US"/>
        </w:rPr>
        <w:t xml:space="preserve"> </w:t>
      </w:r>
    </w:p>
    <w:p w:rsidR="00CA3BD0" w:rsidRDefault="00CA3BD0" w:rsidP="00CA3BD0">
      <w:pPr>
        <w:spacing w:after="0" w:line="240" w:lineRule="auto"/>
        <w:jc w:val="center"/>
        <w:rPr>
          <w:rFonts w:ascii="Arial Narrow" w:hAnsi="Arial Narrow" w:cs="Arial"/>
          <w:b/>
          <w:caps/>
          <w:lang w:val="ru-RU"/>
        </w:rPr>
      </w:pPr>
      <w:r>
        <w:rPr>
          <w:rFonts w:ascii="Arial Narrow" w:hAnsi="Arial Narrow" w:cs="Arial"/>
          <w:b/>
          <w:caps/>
          <w:lang w:val="ru-RU"/>
        </w:rPr>
        <w:t>Творческа автобиография</w:t>
      </w:r>
    </w:p>
    <w:p w:rsidR="00CA3BD0" w:rsidRDefault="00CA3BD0" w:rsidP="00CA3BD0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bCs/>
          <w:lang w:val="bg-BG"/>
        </w:rPr>
      </w:pPr>
      <w:r>
        <w:rPr>
          <w:rFonts w:ascii="Arial Narrow" w:hAnsi="Arial Narrow"/>
          <w:b/>
          <w:bCs/>
          <w:lang w:val="bg-BG"/>
        </w:rPr>
        <w:t>на</w:t>
      </w:r>
    </w:p>
    <w:p w:rsidR="00CA3BD0" w:rsidRPr="00D25279" w:rsidRDefault="00CA3BD0" w:rsidP="00CA3BD0">
      <w:pPr>
        <w:shd w:val="clear" w:color="auto" w:fill="FFFFFF"/>
        <w:spacing w:before="120" w:after="0" w:line="240" w:lineRule="auto"/>
        <w:jc w:val="center"/>
        <w:rPr>
          <w:rFonts w:ascii="Arial Narrow" w:hAnsi="Arial Narrow"/>
          <w:b/>
          <w:bCs/>
          <w:lang w:val="bg-BG"/>
        </w:rPr>
      </w:pPr>
      <w:r>
        <w:rPr>
          <w:rFonts w:ascii="Arial Narrow" w:hAnsi="Arial Narrow"/>
          <w:b/>
          <w:bCs/>
          <w:lang w:val="bg-BG"/>
        </w:rPr>
        <w:t xml:space="preserve">проф. д-р Петя Колева Славова </w:t>
      </w:r>
    </w:p>
    <w:p w:rsidR="00CA3BD0" w:rsidRDefault="00CA3BD0" w:rsidP="00CA3BD0">
      <w:pPr>
        <w:spacing w:after="360"/>
        <w:jc w:val="center"/>
        <w:rPr>
          <w:rFonts w:ascii="Arial Narrow" w:hAnsi="Arial Narrow"/>
          <w:i/>
          <w:iCs/>
          <w:lang w:val="bg-BG"/>
        </w:rPr>
      </w:pPr>
      <w:r>
        <w:rPr>
          <w:rFonts w:ascii="Arial Narrow" w:hAnsi="Arial Narrow"/>
          <w:i/>
          <w:iCs/>
          <w:lang w:val="bg-BG"/>
        </w:rPr>
        <w:t>(академична длъжност, научна степен, име презиме и фамилия)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54"/>
      </w:tblGrid>
      <w:tr w:rsidR="00CA3BD0" w:rsidTr="00A568C3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Име, презиме, фамилия: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 xml:space="preserve">Петя Колева Славова </w:t>
            </w:r>
          </w:p>
        </w:tc>
      </w:tr>
      <w:tr w:rsidR="00CA3BD0" w:rsidTr="00A568C3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Дата и място на раждане: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12.01.1957 г. с Бата, обл. Бургас</w:t>
            </w:r>
          </w:p>
        </w:tc>
      </w:tr>
      <w:tr w:rsidR="00CA3BD0" w:rsidTr="00A568C3">
        <w:trPr>
          <w:cantSplit/>
          <w:trHeight w:val="63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Служебен адрес: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Стара Загора</w:t>
            </w:r>
          </w:p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Земеделски институт – Стара Загора</w:t>
            </w:r>
          </w:p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Радневско шосе</w:t>
            </w:r>
          </w:p>
        </w:tc>
      </w:tr>
      <w:tr w:rsidR="00CA3BD0" w:rsidTr="00A568C3">
        <w:trPr>
          <w:cantSplit/>
          <w:trHeight w:val="54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Домашен адрес: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Стара Загора</w:t>
            </w:r>
          </w:p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ул. „Георги Байданов“ № 48, вх. А, ет. 2, ап. 30</w:t>
            </w:r>
          </w:p>
        </w:tc>
      </w:tr>
      <w:tr w:rsidR="00CA3BD0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Образование и специалност: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 xml:space="preserve">Висше </w:t>
            </w:r>
            <w:r w:rsidR="00BF0098">
              <w:rPr>
                <w:rFonts w:ascii="Arial Narrow" w:hAnsi="Arial Narrow" w:cs="Arial"/>
                <w:lang w:val="ru-RU"/>
              </w:rPr>
              <w:t>–</w:t>
            </w:r>
            <w:r>
              <w:rPr>
                <w:rFonts w:ascii="Arial Narrow" w:hAnsi="Arial Narrow" w:cs="Arial"/>
                <w:lang w:val="ru-RU"/>
              </w:rPr>
              <w:t xml:space="preserve"> Зооинженерство</w:t>
            </w:r>
          </w:p>
        </w:tc>
      </w:tr>
      <w:tr w:rsidR="00CA3BD0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  <w:lang w:val="bg-BG"/>
              </w:rPr>
              <w:t xml:space="preserve">Академична </w:t>
            </w:r>
            <w:r>
              <w:rPr>
                <w:rFonts w:ascii="Arial Narrow" w:hAnsi="Arial Narrow" w:cs="Arial"/>
                <w:bCs/>
                <w:iCs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>длъжност</w:t>
            </w:r>
            <w:r>
              <w:rPr>
                <w:rFonts w:ascii="Arial Narrow" w:hAnsi="Arial Narrow" w:cs="Arial"/>
                <w:bCs/>
                <w:iCs/>
              </w:rPr>
              <w:t xml:space="preserve"> и 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 xml:space="preserve">научна </w:t>
            </w:r>
            <w:r>
              <w:rPr>
                <w:rFonts w:ascii="Arial Narrow" w:hAnsi="Arial Narrow" w:cs="Arial"/>
                <w:bCs/>
                <w:iCs/>
              </w:rPr>
              <w:t>степен: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Професор, доктор</w:t>
            </w:r>
          </w:p>
        </w:tc>
      </w:tr>
      <w:tr w:rsidR="00CA3BD0" w:rsidTr="00A568C3">
        <w:trPr>
          <w:cantSplit/>
          <w:trHeight w:val="542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Научна спциалност и научно направление: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«Овцевъдство и козевъдство»</w:t>
            </w:r>
          </w:p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«Развъждане на селоскостопанските животни, биология и биотехника на размножаването»</w:t>
            </w:r>
          </w:p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 xml:space="preserve">6.3. Животновъдство </w:t>
            </w:r>
          </w:p>
        </w:tc>
      </w:tr>
      <w:tr w:rsidR="00CA3BD0" w:rsidTr="00A568C3">
        <w:trPr>
          <w:cantSplit/>
          <w:trHeight w:val="708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Владеене на чужди езици</w:t>
            </w:r>
          </w:p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bg-BG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(в шестобална система)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Английски – 4</w:t>
            </w:r>
          </w:p>
          <w:p w:rsidR="00CA3BD0" w:rsidRDefault="00CA3BD0" w:rsidP="00A568C3">
            <w:pPr>
              <w:spacing w:before="40" w:after="40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 xml:space="preserve">Руски </w:t>
            </w:r>
            <w:r w:rsidR="00BF0098">
              <w:rPr>
                <w:rFonts w:ascii="Arial Narrow" w:hAnsi="Arial Narrow" w:cs="Arial"/>
                <w:lang w:val="ru-RU"/>
              </w:rPr>
              <w:t>–</w:t>
            </w:r>
            <w:r>
              <w:rPr>
                <w:rFonts w:ascii="Arial Narrow" w:hAnsi="Arial Narrow" w:cs="Arial"/>
                <w:lang w:val="ru-RU"/>
              </w:rPr>
              <w:t xml:space="preserve"> 5</w:t>
            </w:r>
          </w:p>
        </w:tc>
      </w:tr>
      <w:tr w:rsidR="00CA3BD0" w:rsidTr="00A568C3">
        <w:trPr>
          <w:cantSplit/>
          <w:trHeight w:val="563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Възможности за работа със съвременни информационни технологии: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 xml:space="preserve">Работа с </w:t>
            </w:r>
            <w:r>
              <w:rPr>
                <w:rFonts w:ascii="Arial Narrow" w:hAnsi="Arial Narrow" w:cs="Arial"/>
              </w:rPr>
              <w:t>MS Word, Excel, Power Point, Statistica</w:t>
            </w:r>
          </w:p>
        </w:tc>
      </w:tr>
      <w:tr w:rsidR="00CA3BD0" w:rsidTr="00A568C3">
        <w:trPr>
          <w:cantSplit/>
          <w:trHeight w:val="898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 xml:space="preserve">Дългосрочни специализации и научен опит в чужбина 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>(от дата до дата, институция, страна)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ind w:right="101"/>
              <w:rPr>
                <w:rFonts w:ascii="Arial Narrow" w:hAnsi="Arial Narrow" w:cs="Arial"/>
                <w:bCs/>
                <w:noProof/>
                <w:lang w:val="ru-RU"/>
              </w:rPr>
            </w:pPr>
          </w:p>
        </w:tc>
      </w:tr>
      <w:tr w:rsidR="00CA3BD0" w:rsidTr="00A568C3">
        <w:trPr>
          <w:cantSplit/>
          <w:trHeight w:val="643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Членство  и позиция в научни организации и сдружения: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pStyle w:val="NormalCentered"/>
              <w:spacing w:line="360" w:lineRule="atLeast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Член на СУБ-Стара Загора</w:t>
            </w:r>
          </w:p>
          <w:p w:rsidR="00CA3BD0" w:rsidRDefault="00CA3BD0" w:rsidP="00A568C3">
            <w:pPr>
              <w:pStyle w:val="NormalCentered"/>
              <w:spacing w:line="360" w:lineRule="atLeast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Член на НС на ЗИ-Стара Загора</w:t>
            </w:r>
          </w:p>
          <w:p w:rsidR="00CA3BD0" w:rsidRDefault="00CA3BD0" w:rsidP="00A568C3">
            <w:pPr>
              <w:pStyle w:val="NormalCentered"/>
              <w:spacing w:line="360" w:lineRule="atLeast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Член на СЗБ, член на КС на организацията</w:t>
            </w:r>
          </w:p>
          <w:p w:rsidR="00CA3BD0" w:rsidRDefault="00CA3BD0" w:rsidP="00A568C3">
            <w:pPr>
              <w:pStyle w:val="NormalCentered"/>
              <w:spacing w:line="360" w:lineRule="atLeast"/>
              <w:jc w:val="both"/>
              <w:rPr>
                <w:rFonts w:ascii="Arial Narrow" w:hAnsi="Arial Narrow" w:cs="Arial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Член на АРТОБ</w:t>
            </w:r>
          </w:p>
          <w:p w:rsidR="00CA3BD0" w:rsidRDefault="00CA3BD0" w:rsidP="00A568C3">
            <w:pPr>
              <w:pStyle w:val="NormalCentered"/>
              <w:spacing w:line="360" w:lineRule="atLeast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sz w:val="22"/>
                <w:szCs w:val="22"/>
                <w:lang w:val="ru-RU"/>
              </w:rPr>
              <w:t>Член на Селекционния съвет на Асоцияция за развъждане на породата Ил дьо Франс в България.</w:t>
            </w:r>
          </w:p>
        </w:tc>
      </w:tr>
      <w:tr w:rsidR="00CA3BD0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lastRenderedPageBreak/>
              <w:t>Общ брой научни публикации за периода 200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-201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г.: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ind w:right="101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65 броя</w:t>
            </w:r>
          </w:p>
        </w:tc>
      </w:tr>
      <w:tr w:rsidR="00CA3BD0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Брой ръководства и участия в планови научни проекти и задачи за периода 200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-201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г.: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Ръководител на 2 научни проекта</w:t>
            </w:r>
          </w:p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 xml:space="preserve">Участие в 14 научни проекти, проекти с целево финансиране, обучение на фермери, ментор на студенти от студентски практики </w:t>
            </w:r>
          </w:p>
        </w:tc>
      </w:tr>
      <w:tr w:rsidR="00CA3BD0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Брой ръководства и участия  в извънпланови научни проекти и задачи за периода 200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-201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г.: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Участие в 9 проекта, както следва:</w:t>
            </w:r>
          </w:p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с целево финансиране, обучение на фермери, ментор на студенти от студентски практики</w:t>
            </w:r>
          </w:p>
        </w:tc>
      </w:tr>
      <w:tr w:rsidR="00CA3BD0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Авторски свидетелства и патенти: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rPr>
                <w:rFonts w:ascii="Arial Narrow" w:hAnsi="Arial Narrow" w:cs="Arial"/>
                <w:lang w:val="ru-RU"/>
              </w:rPr>
            </w:pPr>
          </w:p>
        </w:tc>
      </w:tr>
      <w:tr w:rsidR="00CA3BD0" w:rsidTr="00A568C3">
        <w:trPr>
          <w:cantSplit/>
          <w:trHeight w:val="284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bg-BG"/>
              </w:rPr>
              <w:t>Брой ръководства на успешно защитили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 xml:space="preserve"> докторанти: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BF0098" w:rsidP="00A568C3">
            <w:pPr>
              <w:spacing w:before="40" w:after="40"/>
              <w:ind w:right="101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 зачислени докторанти</w:t>
            </w:r>
          </w:p>
        </w:tc>
      </w:tr>
      <w:tr w:rsidR="00CA3BD0" w:rsidTr="00A568C3">
        <w:trPr>
          <w:cantSplit/>
          <w:trHeight w:val="62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 xml:space="preserve">Членство в Научни съвети 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>за периода 201</w:t>
            </w:r>
            <w:r>
              <w:rPr>
                <w:rFonts w:ascii="Arial Narrow" w:hAnsi="Arial Narrow" w:cs="Arial"/>
                <w:bCs/>
                <w:iCs/>
              </w:rPr>
              <w:t>1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>-201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>г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 Научни съвета – научен секретар</w:t>
            </w:r>
          </w:p>
        </w:tc>
      </w:tr>
      <w:tr w:rsidR="00CA3BD0" w:rsidTr="00A568C3">
        <w:trPr>
          <w:cantSplit/>
          <w:trHeight w:val="665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bg-BG"/>
              </w:rPr>
              <w:t>Ръководство и участие в редколегии за периода 200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>-201</w:t>
            </w:r>
            <w:r>
              <w:rPr>
                <w:rFonts w:ascii="Arial Narrow" w:hAnsi="Arial Narrow" w:cs="Arial"/>
                <w:bCs/>
                <w:iCs/>
              </w:rPr>
              <w:t>6</w:t>
            </w:r>
            <w:r>
              <w:rPr>
                <w:rFonts w:ascii="Arial Narrow" w:hAnsi="Arial Narrow" w:cs="Arial"/>
                <w:bCs/>
                <w:iCs/>
                <w:lang w:val="bg-BG"/>
              </w:rPr>
              <w:t>г.</w:t>
            </w:r>
            <w:r>
              <w:rPr>
                <w:rFonts w:ascii="Arial Narrow" w:hAnsi="Arial Narrow" w:cs="Arial"/>
                <w:bCs/>
                <w:iCs/>
                <w:lang w:val="ru-RU"/>
              </w:rPr>
              <w:t>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Сп. «Овцевъдни вести»</w:t>
            </w:r>
          </w:p>
        </w:tc>
      </w:tr>
      <w:tr w:rsidR="00CA3BD0" w:rsidTr="00A568C3">
        <w:trPr>
          <w:cantSplit/>
          <w:trHeight w:val="986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bg-BG"/>
              </w:rPr>
            </w:pPr>
            <w:r>
              <w:rPr>
                <w:rFonts w:ascii="Arial Narrow" w:hAnsi="Arial Narrow" w:cs="Arial"/>
                <w:bCs/>
                <w:iCs/>
                <w:lang w:val="bg-BG"/>
              </w:rPr>
              <w:t>Общ трудов и общ научен стаж (Институция, позиция, срок – от месец. година. до месец. година.):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Общ трудов стаж – 35 години</w:t>
            </w:r>
          </w:p>
          <w:p w:rsidR="00CA3BD0" w:rsidRDefault="00CA3BD0" w:rsidP="00A568C3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lang w:val="bg-BG"/>
              </w:rPr>
            </w:pPr>
            <w:r>
              <w:rPr>
                <w:rFonts w:ascii="Arial Narrow" w:hAnsi="Arial Narrow" w:cs="Arial"/>
                <w:lang w:val="bg-BG"/>
              </w:rPr>
              <w:t>Общ научен стаж – 29 години</w:t>
            </w:r>
          </w:p>
          <w:p w:rsidR="00CA3BD0" w:rsidRPr="00321209" w:rsidRDefault="00CA3BD0" w:rsidP="00A568C3">
            <w:pPr>
              <w:spacing w:line="24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ru-RU"/>
              </w:rPr>
              <w:t>1984</w:t>
            </w:r>
            <w:r w:rsidRPr="00321209">
              <w:rPr>
                <w:rFonts w:ascii="Arial Narrow" w:hAnsi="Arial Narrow"/>
                <w:lang w:val="ru-RU"/>
              </w:rPr>
              <w:t xml:space="preserve"> – </w:t>
            </w:r>
            <w:r>
              <w:rPr>
                <w:rFonts w:ascii="Arial Narrow" w:hAnsi="Arial Narrow"/>
                <w:lang w:val="ru-RU"/>
              </w:rPr>
              <w:t xml:space="preserve">1989 Зооинженер в катедра «Овцевъдство» във ВИЗВМ – Стара Загора и секретар на Декана на Зооинженерен факултет при ВИЗВМ – Стара Загора </w:t>
            </w:r>
          </w:p>
          <w:p w:rsidR="00CA3BD0" w:rsidRDefault="00CA3BD0" w:rsidP="00A568C3">
            <w:pPr>
              <w:spacing w:line="24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 04.12.1989г- научен сътрудник в НИИГО – Стара Загора</w:t>
            </w:r>
          </w:p>
          <w:p w:rsidR="00CA3BD0" w:rsidRDefault="00CA3BD0" w:rsidP="00A568C3">
            <w:pPr>
              <w:spacing w:line="24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От 2000 г. –доктор</w:t>
            </w:r>
          </w:p>
          <w:p w:rsidR="00CA3BD0" w:rsidRPr="00321209" w:rsidRDefault="00CA3BD0" w:rsidP="00A568C3">
            <w:pPr>
              <w:spacing w:line="240" w:lineRule="auto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 xml:space="preserve">От 2003 г. Ст. н.с. </w:t>
            </w:r>
            <w:r>
              <w:rPr>
                <w:rFonts w:ascii="Arial Narrow" w:hAnsi="Arial Narrow"/>
              </w:rPr>
              <w:t>II</w:t>
            </w:r>
            <w:r>
              <w:rPr>
                <w:rFonts w:ascii="Arial Narrow" w:hAnsi="Arial Narrow"/>
                <w:lang w:val="bg-BG"/>
              </w:rPr>
              <w:t xml:space="preserve"> ст. , от 2010 г. - Доцент</w:t>
            </w:r>
          </w:p>
          <w:p w:rsidR="00CA3BD0" w:rsidRDefault="00CA3BD0" w:rsidP="00A568C3">
            <w:pPr>
              <w:spacing w:before="40" w:after="40"/>
              <w:ind w:left="227" w:right="102" w:hanging="227"/>
              <w:jc w:val="both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/>
                <w:lang w:val="bg-BG"/>
              </w:rPr>
              <w:t>От 2016 – Професор</w:t>
            </w:r>
          </w:p>
        </w:tc>
      </w:tr>
      <w:tr w:rsidR="00CA3BD0" w:rsidTr="00A568C3">
        <w:trPr>
          <w:cantSplit/>
          <w:trHeight w:val="56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Получени награди по време на работа в системата на ССА: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ind w:right="101"/>
              <w:jc w:val="both"/>
              <w:rPr>
                <w:rFonts w:ascii="Arial Narrow" w:hAnsi="Arial Narrow" w:cs="Arial"/>
                <w:lang w:val="ru-RU"/>
              </w:rPr>
            </w:pPr>
          </w:p>
        </w:tc>
      </w:tr>
      <w:tr w:rsidR="00CA3BD0" w:rsidTr="00A568C3">
        <w:trPr>
          <w:cantSplit/>
          <w:trHeight w:val="567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BD0" w:rsidRDefault="00CA3BD0" w:rsidP="00A568C3">
            <w:pPr>
              <w:spacing w:before="40" w:after="40"/>
              <w:jc w:val="right"/>
              <w:rPr>
                <w:rFonts w:ascii="Arial Narrow" w:hAnsi="Arial Narrow" w:cs="Arial"/>
                <w:bCs/>
                <w:iCs/>
                <w:lang w:val="ru-RU"/>
              </w:rPr>
            </w:pPr>
            <w:r>
              <w:rPr>
                <w:rFonts w:ascii="Arial Narrow" w:hAnsi="Arial Narrow" w:cs="Arial"/>
                <w:bCs/>
                <w:iCs/>
                <w:lang w:val="ru-RU"/>
              </w:rPr>
              <w:t>Получени наказания по време на работа в системата на ССА: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D0" w:rsidRDefault="00CA3BD0" w:rsidP="00A568C3">
            <w:pPr>
              <w:spacing w:before="40" w:after="40"/>
              <w:ind w:right="101"/>
              <w:jc w:val="both"/>
              <w:rPr>
                <w:rFonts w:ascii="Arial Narrow" w:hAnsi="Arial Narrow" w:cs="Arial"/>
                <w:lang w:val="ru-RU"/>
              </w:rPr>
            </w:pPr>
          </w:p>
        </w:tc>
      </w:tr>
    </w:tbl>
    <w:p w:rsidR="00CA3BD0" w:rsidRDefault="00CA3BD0" w:rsidP="00CA3BD0">
      <w:pPr>
        <w:spacing w:after="120"/>
        <w:rPr>
          <w:rFonts w:ascii="Arial Narrow" w:hAnsi="Arial Narrow" w:cs="Arial"/>
          <w:color w:val="FF0000"/>
          <w:lang w:val="ru-RU"/>
        </w:rPr>
      </w:pPr>
    </w:p>
    <w:p w:rsidR="00CA3BD0" w:rsidRDefault="00CA3BD0" w:rsidP="00CA3BD0">
      <w:pPr>
        <w:spacing w:after="120"/>
        <w:ind w:firstLine="709"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  <w:t>Настоящата творческа автобиография съставих да послужи като изискуем документ при кандидатстване за утвърждаване предложение за нов планов проект в системата на ССА.</w:t>
      </w:r>
    </w:p>
    <w:p w:rsidR="00CA3BD0" w:rsidRDefault="00CA3BD0" w:rsidP="00CA3BD0">
      <w:pPr>
        <w:spacing w:after="120"/>
        <w:ind w:firstLine="709"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  <w:t>За достоверността на гореизложеното собственоръчно се подписвам.</w:t>
      </w:r>
    </w:p>
    <w:p w:rsidR="00CA3BD0" w:rsidRDefault="002D1477" w:rsidP="00CA3BD0">
      <w:pPr>
        <w:spacing w:before="240"/>
        <w:ind w:firstLine="709"/>
        <w:jc w:val="both"/>
        <w:rPr>
          <w:rFonts w:ascii="Arial Narrow" w:hAnsi="Arial Narrow" w:cs="Arial"/>
          <w:lang w:val="ru-RU"/>
        </w:rPr>
      </w:pPr>
      <w:proofErr w:type="gramStart"/>
      <w:r>
        <w:rPr>
          <w:rFonts w:ascii="Arial Narrow" w:hAnsi="Arial Narrow" w:cs="Arial"/>
        </w:rPr>
        <w:t>06.02.</w:t>
      </w:r>
      <w:r w:rsidR="00CA3BD0">
        <w:rPr>
          <w:rFonts w:ascii="Arial Narrow" w:hAnsi="Arial Narrow" w:cs="Arial"/>
          <w:lang w:val="ru-RU"/>
        </w:rPr>
        <w:t>201</w:t>
      </w:r>
      <w:r w:rsidR="00BF0098">
        <w:rPr>
          <w:rFonts w:ascii="Arial Narrow" w:hAnsi="Arial Narrow" w:cs="Arial"/>
          <w:lang w:val="ru-RU"/>
        </w:rPr>
        <w:t>8</w:t>
      </w:r>
      <w:r w:rsidR="00CA3BD0">
        <w:rPr>
          <w:rFonts w:ascii="Arial Narrow" w:hAnsi="Arial Narrow" w:cs="Arial"/>
          <w:lang w:val="ru-RU"/>
        </w:rPr>
        <w:t>г.</w:t>
      </w:r>
      <w:proofErr w:type="gramEnd"/>
    </w:p>
    <w:p w:rsidR="00CA3BD0" w:rsidRDefault="00CA3BD0" w:rsidP="00CA3BD0">
      <w:pPr>
        <w:spacing w:after="120"/>
        <w:ind w:firstLine="709"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  <w:t>София</w:t>
      </w:r>
    </w:p>
    <w:p w:rsidR="00CA3BD0" w:rsidRDefault="00CA3BD0" w:rsidP="00CA3BD0">
      <w:pPr>
        <w:spacing w:after="120"/>
        <w:ind w:firstLine="709"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  <w:t>.......................</w:t>
      </w:r>
    </w:p>
    <w:p w:rsidR="00CA3BD0" w:rsidRDefault="00CA3BD0" w:rsidP="00CA3BD0">
      <w:pPr>
        <w:spacing w:after="120"/>
        <w:ind w:firstLine="709"/>
        <w:jc w:val="both"/>
        <w:rPr>
          <w:rFonts w:ascii="Arial Narrow" w:hAnsi="Arial Narrow" w:cs="Arial"/>
          <w:i/>
          <w:iCs/>
          <w:lang w:val="ru-RU"/>
        </w:rPr>
      </w:pPr>
      <w:r>
        <w:rPr>
          <w:rFonts w:ascii="Arial Narrow" w:hAnsi="Arial Narrow" w:cs="Arial"/>
          <w:i/>
          <w:iCs/>
          <w:lang w:val="ru-RU"/>
        </w:rPr>
        <w:tab/>
      </w:r>
      <w:r>
        <w:rPr>
          <w:rFonts w:ascii="Arial Narrow" w:hAnsi="Arial Narrow" w:cs="Arial"/>
          <w:i/>
          <w:iCs/>
          <w:lang w:val="ru-RU"/>
        </w:rPr>
        <w:tab/>
      </w:r>
      <w:r>
        <w:rPr>
          <w:rFonts w:ascii="Arial Narrow" w:hAnsi="Arial Narrow" w:cs="Arial"/>
          <w:i/>
          <w:iCs/>
          <w:lang w:val="ru-RU"/>
        </w:rPr>
        <w:tab/>
      </w:r>
      <w:r>
        <w:rPr>
          <w:rFonts w:ascii="Arial Narrow" w:hAnsi="Arial Narrow" w:cs="Arial"/>
          <w:i/>
          <w:iCs/>
          <w:lang w:val="ru-RU"/>
        </w:rPr>
        <w:tab/>
      </w:r>
      <w:r>
        <w:rPr>
          <w:rFonts w:ascii="Arial Narrow" w:hAnsi="Arial Narrow" w:cs="Arial"/>
          <w:i/>
          <w:iCs/>
          <w:lang w:val="ru-RU"/>
        </w:rPr>
        <w:tab/>
      </w:r>
      <w:r>
        <w:rPr>
          <w:rFonts w:ascii="Arial Narrow" w:hAnsi="Arial Narrow" w:cs="Arial"/>
          <w:i/>
          <w:iCs/>
          <w:lang w:val="ru-RU"/>
        </w:rPr>
        <w:tab/>
      </w:r>
      <w:r>
        <w:rPr>
          <w:rFonts w:ascii="Arial Narrow" w:hAnsi="Arial Narrow" w:cs="Arial"/>
          <w:i/>
          <w:iCs/>
          <w:lang w:val="ru-RU"/>
        </w:rPr>
        <w:tab/>
      </w:r>
      <w:r>
        <w:rPr>
          <w:rFonts w:ascii="Arial Narrow" w:hAnsi="Arial Narrow" w:cs="Arial"/>
          <w:i/>
          <w:iCs/>
          <w:lang w:val="ru-RU"/>
        </w:rPr>
        <w:tab/>
        <w:t xml:space="preserve">   </w:t>
      </w:r>
      <w:r w:rsidR="00BF0098">
        <w:rPr>
          <w:rFonts w:ascii="Arial Narrow" w:hAnsi="Arial Narrow" w:cs="Arial"/>
          <w:i/>
          <w:iCs/>
          <w:lang w:val="ru-RU"/>
        </w:rPr>
        <w:t xml:space="preserve"> </w:t>
      </w:r>
    </w:p>
    <w:p w:rsidR="00963EED" w:rsidRPr="006C5F2B" w:rsidRDefault="00CA3BD0" w:rsidP="000941EB">
      <w:pPr>
        <w:spacing w:after="120"/>
        <w:ind w:firstLine="709"/>
        <w:jc w:val="both"/>
        <w:rPr>
          <w:rFonts w:ascii="Arial Narrow" w:hAnsi="Arial Narrow"/>
          <w:lang w:val="bg-BG"/>
        </w:rPr>
      </w:pP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>
        <w:rPr>
          <w:rFonts w:ascii="Arial Narrow" w:hAnsi="Arial Narrow" w:cs="Arial"/>
          <w:lang w:val="ru-RU"/>
        </w:rPr>
        <w:tab/>
      </w:r>
      <w:r w:rsidR="00BF0098">
        <w:rPr>
          <w:rFonts w:ascii="Arial Narrow" w:hAnsi="Arial Narrow" w:cs="Arial"/>
          <w:lang w:val="ru-RU"/>
        </w:rPr>
        <w:t xml:space="preserve">       Проф. д-р Петя Славова</w:t>
      </w:r>
    </w:p>
    <w:sectPr w:rsidR="00963EED" w:rsidRPr="006C5F2B" w:rsidSect="008B6B12">
      <w:pgSz w:w="11907" w:h="16840" w:code="9"/>
      <w:pgMar w:top="1418" w:right="1134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93" w:rsidRDefault="00E85293" w:rsidP="00E94E65">
      <w:pPr>
        <w:spacing w:after="0" w:line="240" w:lineRule="auto"/>
      </w:pPr>
      <w:r>
        <w:separator/>
      </w:r>
    </w:p>
  </w:endnote>
  <w:endnote w:type="continuationSeparator" w:id="0">
    <w:p w:rsidR="00E85293" w:rsidRDefault="00E85293" w:rsidP="00E9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15" w:rsidRDefault="003811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477">
      <w:rPr>
        <w:noProof/>
      </w:rPr>
      <w:t>32</w:t>
    </w:r>
    <w:r>
      <w:rPr>
        <w:noProof/>
      </w:rPr>
      <w:fldChar w:fldCharType="end"/>
    </w:r>
  </w:p>
  <w:p w:rsidR="00381115" w:rsidRDefault="00381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93" w:rsidRDefault="00E85293" w:rsidP="00E94E65">
      <w:pPr>
        <w:spacing w:after="0" w:line="240" w:lineRule="auto"/>
      </w:pPr>
      <w:r>
        <w:separator/>
      </w:r>
    </w:p>
  </w:footnote>
  <w:footnote w:type="continuationSeparator" w:id="0">
    <w:p w:rsidR="00E85293" w:rsidRDefault="00E85293" w:rsidP="00E94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AD3"/>
    <w:multiLevelType w:val="hybridMultilevel"/>
    <w:tmpl w:val="054A634A"/>
    <w:lvl w:ilvl="0" w:tplc="DC2AB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14D4"/>
    <w:multiLevelType w:val="hybridMultilevel"/>
    <w:tmpl w:val="8C8E92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735F"/>
    <w:multiLevelType w:val="hybridMultilevel"/>
    <w:tmpl w:val="CDB896B2"/>
    <w:lvl w:ilvl="0" w:tplc="BFB40F88">
      <w:start w:val="1"/>
      <w:numFmt w:val="upperRoman"/>
      <w:lvlText w:val="%1."/>
      <w:lvlJc w:val="left"/>
      <w:pPr>
        <w:ind w:left="1003" w:hanging="72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D690380"/>
    <w:multiLevelType w:val="hybridMultilevel"/>
    <w:tmpl w:val="0A5E2192"/>
    <w:lvl w:ilvl="0" w:tplc="0402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9B6026"/>
    <w:multiLevelType w:val="hybridMultilevel"/>
    <w:tmpl w:val="0EB0E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27436"/>
    <w:multiLevelType w:val="hybridMultilevel"/>
    <w:tmpl w:val="12B64B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10C"/>
    <w:multiLevelType w:val="hybridMultilevel"/>
    <w:tmpl w:val="9A923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64091"/>
    <w:multiLevelType w:val="hybridMultilevel"/>
    <w:tmpl w:val="6554CFF0"/>
    <w:lvl w:ilvl="0" w:tplc="6DBE8AFA">
      <w:start w:val="1"/>
      <w:numFmt w:val="bullet"/>
      <w:lvlText w:val=""/>
      <w:lvlJc w:val="left"/>
      <w:pPr>
        <w:tabs>
          <w:tab w:val="num" w:pos="840"/>
        </w:tabs>
        <w:ind w:left="5180" w:hanging="4340"/>
      </w:pPr>
      <w:rPr>
        <w:rFonts w:ascii="Wingdings" w:hAnsi="Wingdings" w:hint="default"/>
        <w:sz w:val="22"/>
        <w:szCs w:val="22"/>
        <w:effect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36FA615F"/>
    <w:multiLevelType w:val="multilevel"/>
    <w:tmpl w:val="3698B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E61D3"/>
    <w:multiLevelType w:val="hybridMultilevel"/>
    <w:tmpl w:val="378666C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C05714"/>
    <w:multiLevelType w:val="hybridMultilevel"/>
    <w:tmpl w:val="C700C1F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825FF"/>
    <w:multiLevelType w:val="hybridMultilevel"/>
    <w:tmpl w:val="FAF4F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66065"/>
    <w:multiLevelType w:val="hybridMultilevel"/>
    <w:tmpl w:val="8DB6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05981"/>
    <w:multiLevelType w:val="hybridMultilevel"/>
    <w:tmpl w:val="F2DC792C"/>
    <w:lvl w:ilvl="0" w:tplc="2FF64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F37C9"/>
    <w:multiLevelType w:val="hybridMultilevel"/>
    <w:tmpl w:val="CACA2710"/>
    <w:lvl w:ilvl="0" w:tplc="BF582978">
      <w:start w:val="1"/>
      <w:numFmt w:val="upperRoman"/>
      <w:lvlText w:val="%1."/>
      <w:lvlJc w:val="left"/>
      <w:pPr>
        <w:tabs>
          <w:tab w:val="num" w:pos="397"/>
        </w:tabs>
        <w:ind w:left="397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D7432"/>
    <w:multiLevelType w:val="hybridMultilevel"/>
    <w:tmpl w:val="FD66BF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31C2B"/>
    <w:multiLevelType w:val="hybridMultilevel"/>
    <w:tmpl w:val="C4241D6C"/>
    <w:lvl w:ilvl="0" w:tplc="0402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E833033"/>
    <w:multiLevelType w:val="hybridMultilevel"/>
    <w:tmpl w:val="A29A9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A4DA8"/>
    <w:multiLevelType w:val="hybridMultilevel"/>
    <w:tmpl w:val="FBF20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158A6"/>
    <w:multiLevelType w:val="hybridMultilevel"/>
    <w:tmpl w:val="574446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62074"/>
    <w:multiLevelType w:val="hybridMultilevel"/>
    <w:tmpl w:val="2884D1A8"/>
    <w:lvl w:ilvl="0" w:tplc="D05281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4340AEE"/>
    <w:multiLevelType w:val="hybridMultilevel"/>
    <w:tmpl w:val="4314E74E"/>
    <w:lvl w:ilvl="0" w:tplc="346EE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D35E99"/>
    <w:multiLevelType w:val="hybridMultilevel"/>
    <w:tmpl w:val="C0D64C3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F478A"/>
    <w:multiLevelType w:val="hybridMultilevel"/>
    <w:tmpl w:val="DA58D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17B20"/>
    <w:multiLevelType w:val="hybridMultilevel"/>
    <w:tmpl w:val="235AB694"/>
    <w:lvl w:ilvl="0" w:tplc="CF103F1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A616B10"/>
    <w:multiLevelType w:val="hybridMultilevel"/>
    <w:tmpl w:val="1862BA1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6"/>
  </w:num>
  <w:num w:numId="5">
    <w:abstractNumId w:val="12"/>
  </w:num>
  <w:num w:numId="6">
    <w:abstractNumId w:val="17"/>
  </w:num>
  <w:num w:numId="7">
    <w:abstractNumId w:val="21"/>
  </w:num>
  <w:num w:numId="8">
    <w:abstractNumId w:val="7"/>
  </w:num>
  <w:num w:numId="9">
    <w:abstractNumId w:val="14"/>
  </w:num>
  <w:num w:numId="10">
    <w:abstractNumId w:val="23"/>
  </w:num>
  <w:num w:numId="11">
    <w:abstractNumId w:val="4"/>
  </w:num>
  <w:num w:numId="12">
    <w:abstractNumId w:val="9"/>
  </w:num>
  <w:num w:numId="13">
    <w:abstractNumId w:val="0"/>
  </w:num>
  <w:num w:numId="14">
    <w:abstractNumId w:val="2"/>
  </w:num>
  <w:num w:numId="15">
    <w:abstractNumId w:val="5"/>
  </w:num>
  <w:num w:numId="16">
    <w:abstractNumId w:val="15"/>
  </w:num>
  <w:num w:numId="17">
    <w:abstractNumId w:val="18"/>
  </w:num>
  <w:num w:numId="18">
    <w:abstractNumId w:val="1"/>
  </w:num>
  <w:num w:numId="19">
    <w:abstractNumId w:val="19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3"/>
  </w:num>
  <w:num w:numId="25">
    <w:abstractNumId w:val="24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hyphenationZone w:val="425"/>
  <w:characterSpacingControl w:val="doNotCompress"/>
  <w:hdrShapeDefaults>
    <o:shapedefaults v:ext="edit" spidmax="2049">
      <o:colormru v:ext="edit" colors="#fc6,#ffc,#ff6,#ffce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A9"/>
    <w:rsid w:val="000015A0"/>
    <w:rsid w:val="000036F5"/>
    <w:rsid w:val="00006125"/>
    <w:rsid w:val="0001117A"/>
    <w:rsid w:val="000159C7"/>
    <w:rsid w:val="00021361"/>
    <w:rsid w:val="0002411F"/>
    <w:rsid w:val="00025208"/>
    <w:rsid w:val="000259FD"/>
    <w:rsid w:val="00026810"/>
    <w:rsid w:val="00032EBF"/>
    <w:rsid w:val="00033EB7"/>
    <w:rsid w:val="00034E3C"/>
    <w:rsid w:val="00036522"/>
    <w:rsid w:val="00037C34"/>
    <w:rsid w:val="00041305"/>
    <w:rsid w:val="00043781"/>
    <w:rsid w:val="000449E7"/>
    <w:rsid w:val="000475AC"/>
    <w:rsid w:val="00047E78"/>
    <w:rsid w:val="00050CAC"/>
    <w:rsid w:val="00052A95"/>
    <w:rsid w:val="0005612E"/>
    <w:rsid w:val="00056824"/>
    <w:rsid w:val="000575C0"/>
    <w:rsid w:val="000609C3"/>
    <w:rsid w:val="00066960"/>
    <w:rsid w:val="00073BAD"/>
    <w:rsid w:val="000763A0"/>
    <w:rsid w:val="000828B7"/>
    <w:rsid w:val="000838F0"/>
    <w:rsid w:val="0008390E"/>
    <w:rsid w:val="00093214"/>
    <w:rsid w:val="00093BF8"/>
    <w:rsid w:val="000941EB"/>
    <w:rsid w:val="000A155B"/>
    <w:rsid w:val="000A2961"/>
    <w:rsid w:val="000A2DA9"/>
    <w:rsid w:val="000A406C"/>
    <w:rsid w:val="000A4756"/>
    <w:rsid w:val="000A6F0D"/>
    <w:rsid w:val="000C44C5"/>
    <w:rsid w:val="000C4A4E"/>
    <w:rsid w:val="000D0177"/>
    <w:rsid w:val="000D188F"/>
    <w:rsid w:val="000D4DB6"/>
    <w:rsid w:val="000D6273"/>
    <w:rsid w:val="000D67CD"/>
    <w:rsid w:val="000E1016"/>
    <w:rsid w:val="000E4477"/>
    <w:rsid w:val="000E4DA1"/>
    <w:rsid w:val="000E5D98"/>
    <w:rsid w:val="000F06D8"/>
    <w:rsid w:val="000F0E6D"/>
    <w:rsid w:val="000F32E0"/>
    <w:rsid w:val="000F3392"/>
    <w:rsid w:val="000F5098"/>
    <w:rsid w:val="000F6D34"/>
    <w:rsid w:val="0010340C"/>
    <w:rsid w:val="00103641"/>
    <w:rsid w:val="00103E76"/>
    <w:rsid w:val="001049C4"/>
    <w:rsid w:val="00106527"/>
    <w:rsid w:val="001104BC"/>
    <w:rsid w:val="00111DB8"/>
    <w:rsid w:val="0011220E"/>
    <w:rsid w:val="00112FD4"/>
    <w:rsid w:val="00114FFE"/>
    <w:rsid w:val="0011757C"/>
    <w:rsid w:val="00120927"/>
    <w:rsid w:val="00120B9C"/>
    <w:rsid w:val="00123899"/>
    <w:rsid w:val="00123B9B"/>
    <w:rsid w:val="00126CDD"/>
    <w:rsid w:val="00126E01"/>
    <w:rsid w:val="00127B83"/>
    <w:rsid w:val="00131FF9"/>
    <w:rsid w:val="00136EC7"/>
    <w:rsid w:val="00141E91"/>
    <w:rsid w:val="00143707"/>
    <w:rsid w:val="00143DD3"/>
    <w:rsid w:val="0014552A"/>
    <w:rsid w:val="00146E44"/>
    <w:rsid w:val="00147564"/>
    <w:rsid w:val="0015232E"/>
    <w:rsid w:val="00152B43"/>
    <w:rsid w:val="00154068"/>
    <w:rsid w:val="001555A0"/>
    <w:rsid w:val="001602D0"/>
    <w:rsid w:val="00161C3E"/>
    <w:rsid w:val="001655F6"/>
    <w:rsid w:val="00165C1F"/>
    <w:rsid w:val="00167318"/>
    <w:rsid w:val="001802F5"/>
    <w:rsid w:val="00184EA7"/>
    <w:rsid w:val="00190ABA"/>
    <w:rsid w:val="00193C56"/>
    <w:rsid w:val="00194114"/>
    <w:rsid w:val="0019430B"/>
    <w:rsid w:val="001A0E77"/>
    <w:rsid w:val="001A47A0"/>
    <w:rsid w:val="001B2CE8"/>
    <w:rsid w:val="001B6079"/>
    <w:rsid w:val="001B6E35"/>
    <w:rsid w:val="001B7765"/>
    <w:rsid w:val="001B78E7"/>
    <w:rsid w:val="001C35B2"/>
    <w:rsid w:val="001D26AD"/>
    <w:rsid w:val="001D545C"/>
    <w:rsid w:val="001D54A1"/>
    <w:rsid w:val="001E3C30"/>
    <w:rsid w:val="001E4763"/>
    <w:rsid w:val="001E50FF"/>
    <w:rsid w:val="001F0C20"/>
    <w:rsid w:val="001F2D46"/>
    <w:rsid w:val="001F3FF5"/>
    <w:rsid w:val="001F5A15"/>
    <w:rsid w:val="001F7FD5"/>
    <w:rsid w:val="00200564"/>
    <w:rsid w:val="002148E6"/>
    <w:rsid w:val="00215F74"/>
    <w:rsid w:val="00220274"/>
    <w:rsid w:val="002224F9"/>
    <w:rsid w:val="00223CBD"/>
    <w:rsid w:val="00224E69"/>
    <w:rsid w:val="002259DD"/>
    <w:rsid w:val="002369DC"/>
    <w:rsid w:val="002471E1"/>
    <w:rsid w:val="00252982"/>
    <w:rsid w:val="00261102"/>
    <w:rsid w:val="002618DA"/>
    <w:rsid w:val="002649B8"/>
    <w:rsid w:val="00265C8F"/>
    <w:rsid w:val="00267E46"/>
    <w:rsid w:val="00273EDE"/>
    <w:rsid w:val="0027565C"/>
    <w:rsid w:val="002829FA"/>
    <w:rsid w:val="00283774"/>
    <w:rsid w:val="00283A2C"/>
    <w:rsid w:val="00285D27"/>
    <w:rsid w:val="002922A4"/>
    <w:rsid w:val="002924DD"/>
    <w:rsid w:val="00293014"/>
    <w:rsid w:val="002A2219"/>
    <w:rsid w:val="002A3C09"/>
    <w:rsid w:val="002A4CAA"/>
    <w:rsid w:val="002A4D47"/>
    <w:rsid w:val="002A79A3"/>
    <w:rsid w:val="002B27EC"/>
    <w:rsid w:val="002B40FC"/>
    <w:rsid w:val="002B4723"/>
    <w:rsid w:val="002B5967"/>
    <w:rsid w:val="002B61E8"/>
    <w:rsid w:val="002B7E89"/>
    <w:rsid w:val="002C26E4"/>
    <w:rsid w:val="002C58D4"/>
    <w:rsid w:val="002D0B4D"/>
    <w:rsid w:val="002D1477"/>
    <w:rsid w:val="002D7626"/>
    <w:rsid w:val="002E5EC4"/>
    <w:rsid w:val="002E60E8"/>
    <w:rsid w:val="002E6D1E"/>
    <w:rsid w:val="002E706B"/>
    <w:rsid w:val="002E7AED"/>
    <w:rsid w:val="002F2161"/>
    <w:rsid w:val="002F3E60"/>
    <w:rsid w:val="002F7050"/>
    <w:rsid w:val="00300492"/>
    <w:rsid w:val="003045C2"/>
    <w:rsid w:val="00312E2C"/>
    <w:rsid w:val="0031319B"/>
    <w:rsid w:val="00315240"/>
    <w:rsid w:val="00316114"/>
    <w:rsid w:val="00316AB9"/>
    <w:rsid w:val="003206B6"/>
    <w:rsid w:val="00322B91"/>
    <w:rsid w:val="00334BF6"/>
    <w:rsid w:val="00336C56"/>
    <w:rsid w:val="00342B29"/>
    <w:rsid w:val="00350E16"/>
    <w:rsid w:val="003510E8"/>
    <w:rsid w:val="00352112"/>
    <w:rsid w:val="00353FC0"/>
    <w:rsid w:val="003540A2"/>
    <w:rsid w:val="00354DFD"/>
    <w:rsid w:val="003601FB"/>
    <w:rsid w:val="00360BC5"/>
    <w:rsid w:val="00361B4C"/>
    <w:rsid w:val="00363098"/>
    <w:rsid w:val="00363E6F"/>
    <w:rsid w:val="00364C06"/>
    <w:rsid w:val="00364D77"/>
    <w:rsid w:val="00366283"/>
    <w:rsid w:val="00371DFC"/>
    <w:rsid w:val="00372365"/>
    <w:rsid w:val="00372E92"/>
    <w:rsid w:val="00375F86"/>
    <w:rsid w:val="00381115"/>
    <w:rsid w:val="00386520"/>
    <w:rsid w:val="003929DA"/>
    <w:rsid w:val="003950BB"/>
    <w:rsid w:val="00396022"/>
    <w:rsid w:val="00396AC3"/>
    <w:rsid w:val="0039776D"/>
    <w:rsid w:val="00397CB9"/>
    <w:rsid w:val="003A0020"/>
    <w:rsid w:val="003A55BF"/>
    <w:rsid w:val="003B137E"/>
    <w:rsid w:val="003B1615"/>
    <w:rsid w:val="003B48AE"/>
    <w:rsid w:val="003B564F"/>
    <w:rsid w:val="003B5786"/>
    <w:rsid w:val="003B5820"/>
    <w:rsid w:val="003C244E"/>
    <w:rsid w:val="003C298D"/>
    <w:rsid w:val="003C3DB9"/>
    <w:rsid w:val="003C4684"/>
    <w:rsid w:val="003C6194"/>
    <w:rsid w:val="003D2BCD"/>
    <w:rsid w:val="003D41F7"/>
    <w:rsid w:val="003D546E"/>
    <w:rsid w:val="003E0D6C"/>
    <w:rsid w:val="003E2126"/>
    <w:rsid w:val="003E27B7"/>
    <w:rsid w:val="003E70EB"/>
    <w:rsid w:val="003F097B"/>
    <w:rsid w:val="003F1639"/>
    <w:rsid w:val="003F2643"/>
    <w:rsid w:val="003F671C"/>
    <w:rsid w:val="003F6A09"/>
    <w:rsid w:val="003F7CF8"/>
    <w:rsid w:val="00400EC4"/>
    <w:rsid w:val="0040584A"/>
    <w:rsid w:val="00411E6A"/>
    <w:rsid w:val="00414849"/>
    <w:rsid w:val="00415154"/>
    <w:rsid w:val="004213C9"/>
    <w:rsid w:val="0042474E"/>
    <w:rsid w:val="00425CB0"/>
    <w:rsid w:val="00430CB2"/>
    <w:rsid w:val="00431155"/>
    <w:rsid w:val="0043692A"/>
    <w:rsid w:val="0044480E"/>
    <w:rsid w:val="004609C3"/>
    <w:rsid w:val="00466BF9"/>
    <w:rsid w:val="00471783"/>
    <w:rsid w:val="00471DD2"/>
    <w:rsid w:val="00472925"/>
    <w:rsid w:val="004732B9"/>
    <w:rsid w:val="004733D6"/>
    <w:rsid w:val="004838A3"/>
    <w:rsid w:val="004878FE"/>
    <w:rsid w:val="00491981"/>
    <w:rsid w:val="00494737"/>
    <w:rsid w:val="00496C3A"/>
    <w:rsid w:val="004A2E13"/>
    <w:rsid w:val="004A52D3"/>
    <w:rsid w:val="004A7D7C"/>
    <w:rsid w:val="004B131B"/>
    <w:rsid w:val="004B220B"/>
    <w:rsid w:val="004B4978"/>
    <w:rsid w:val="004B5567"/>
    <w:rsid w:val="004B766A"/>
    <w:rsid w:val="004C1BF9"/>
    <w:rsid w:val="004C3C5E"/>
    <w:rsid w:val="004C5590"/>
    <w:rsid w:val="004D1449"/>
    <w:rsid w:val="004D1889"/>
    <w:rsid w:val="004D4F27"/>
    <w:rsid w:val="004E18D8"/>
    <w:rsid w:val="004E504B"/>
    <w:rsid w:val="004E6126"/>
    <w:rsid w:val="004E794F"/>
    <w:rsid w:val="004E7E44"/>
    <w:rsid w:val="004F077C"/>
    <w:rsid w:val="004F22CC"/>
    <w:rsid w:val="004F3E6A"/>
    <w:rsid w:val="004F469B"/>
    <w:rsid w:val="004F55AA"/>
    <w:rsid w:val="004F6631"/>
    <w:rsid w:val="00501E41"/>
    <w:rsid w:val="00507376"/>
    <w:rsid w:val="005114D4"/>
    <w:rsid w:val="005143B6"/>
    <w:rsid w:val="00514C09"/>
    <w:rsid w:val="00514E93"/>
    <w:rsid w:val="00517561"/>
    <w:rsid w:val="00521173"/>
    <w:rsid w:val="00523889"/>
    <w:rsid w:val="00525CF4"/>
    <w:rsid w:val="0052684B"/>
    <w:rsid w:val="00527810"/>
    <w:rsid w:val="0053390C"/>
    <w:rsid w:val="0053754E"/>
    <w:rsid w:val="00542650"/>
    <w:rsid w:val="005473F4"/>
    <w:rsid w:val="005550B7"/>
    <w:rsid w:val="00555C72"/>
    <w:rsid w:val="00563A8E"/>
    <w:rsid w:val="005671E1"/>
    <w:rsid w:val="00567BA2"/>
    <w:rsid w:val="00570384"/>
    <w:rsid w:val="005719D2"/>
    <w:rsid w:val="00571F09"/>
    <w:rsid w:val="005741CF"/>
    <w:rsid w:val="00577010"/>
    <w:rsid w:val="00582627"/>
    <w:rsid w:val="005909BC"/>
    <w:rsid w:val="00593E74"/>
    <w:rsid w:val="00595A44"/>
    <w:rsid w:val="005A09B2"/>
    <w:rsid w:val="005A1DCC"/>
    <w:rsid w:val="005A2B3B"/>
    <w:rsid w:val="005A54C9"/>
    <w:rsid w:val="005A6F57"/>
    <w:rsid w:val="005B28A2"/>
    <w:rsid w:val="005B32C5"/>
    <w:rsid w:val="005B513D"/>
    <w:rsid w:val="005B539F"/>
    <w:rsid w:val="005B6C90"/>
    <w:rsid w:val="005C070B"/>
    <w:rsid w:val="005C6B40"/>
    <w:rsid w:val="005C77A5"/>
    <w:rsid w:val="005D360C"/>
    <w:rsid w:val="005D4885"/>
    <w:rsid w:val="005D53FC"/>
    <w:rsid w:val="005D7CF5"/>
    <w:rsid w:val="005E1B60"/>
    <w:rsid w:val="005E1C78"/>
    <w:rsid w:val="005E7959"/>
    <w:rsid w:val="005F101A"/>
    <w:rsid w:val="005F15F1"/>
    <w:rsid w:val="005F21D3"/>
    <w:rsid w:val="005F69C7"/>
    <w:rsid w:val="006048E0"/>
    <w:rsid w:val="0061215A"/>
    <w:rsid w:val="00613108"/>
    <w:rsid w:val="00614DF9"/>
    <w:rsid w:val="00621EA9"/>
    <w:rsid w:val="006221DB"/>
    <w:rsid w:val="006230EE"/>
    <w:rsid w:val="00623C15"/>
    <w:rsid w:val="006306EB"/>
    <w:rsid w:val="00631BA2"/>
    <w:rsid w:val="00634BFA"/>
    <w:rsid w:val="00637170"/>
    <w:rsid w:val="0064310E"/>
    <w:rsid w:val="00643712"/>
    <w:rsid w:val="00645D10"/>
    <w:rsid w:val="006501FD"/>
    <w:rsid w:val="00650CE9"/>
    <w:rsid w:val="0065262B"/>
    <w:rsid w:val="0065276F"/>
    <w:rsid w:val="006536CA"/>
    <w:rsid w:val="0065435B"/>
    <w:rsid w:val="00656600"/>
    <w:rsid w:val="00656DFA"/>
    <w:rsid w:val="00657B73"/>
    <w:rsid w:val="00660C09"/>
    <w:rsid w:val="0066683E"/>
    <w:rsid w:val="00666F59"/>
    <w:rsid w:val="00672FA0"/>
    <w:rsid w:val="0067662A"/>
    <w:rsid w:val="006815F8"/>
    <w:rsid w:val="00681DD2"/>
    <w:rsid w:val="00681FB1"/>
    <w:rsid w:val="006824CB"/>
    <w:rsid w:val="00684C73"/>
    <w:rsid w:val="00695972"/>
    <w:rsid w:val="00697173"/>
    <w:rsid w:val="0069723F"/>
    <w:rsid w:val="006A08AD"/>
    <w:rsid w:val="006A2431"/>
    <w:rsid w:val="006A3B68"/>
    <w:rsid w:val="006A7429"/>
    <w:rsid w:val="006A7E81"/>
    <w:rsid w:val="006C0601"/>
    <w:rsid w:val="006C19B4"/>
    <w:rsid w:val="006C1A4C"/>
    <w:rsid w:val="006C3EFC"/>
    <w:rsid w:val="006C5F2B"/>
    <w:rsid w:val="006C7A74"/>
    <w:rsid w:val="006D11F8"/>
    <w:rsid w:val="006D182A"/>
    <w:rsid w:val="006D2BCC"/>
    <w:rsid w:val="006D3021"/>
    <w:rsid w:val="006D351E"/>
    <w:rsid w:val="006D4FCF"/>
    <w:rsid w:val="006D50EF"/>
    <w:rsid w:val="006D5257"/>
    <w:rsid w:val="006D54FB"/>
    <w:rsid w:val="006D6CDA"/>
    <w:rsid w:val="006D6D96"/>
    <w:rsid w:val="006D7D90"/>
    <w:rsid w:val="006E2FDD"/>
    <w:rsid w:val="006E7FF8"/>
    <w:rsid w:val="006F483D"/>
    <w:rsid w:val="006F751B"/>
    <w:rsid w:val="00700B9A"/>
    <w:rsid w:val="00704787"/>
    <w:rsid w:val="00706F8E"/>
    <w:rsid w:val="0070794F"/>
    <w:rsid w:val="00711773"/>
    <w:rsid w:val="007161BF"/>
    <w:rsid w:val="00716868"/>
    <w:rsid w:val="007214CD"/>
    <w:rsid w:val="00723379"/>
    <w:rsid w:val="00725453"/>
    <w:rsid w:val="00727790"/>
    <w:rsid w:val="00730DAE"/>
    <w:rsid w:val="00731702"/>
    <w:rsid w:val="00735B2A"/>
    <w:rsid w:val="00741D77"/>
    <w:rsid w:val="00746C2E"/>
    <w:rsid w:val="007502C6"/>
    <w:rsid w:val="0075410C"/>
    <w:rsid w:val="007636BA"/>
    <w:rsid w:val="007665F5"/>
    <w:rsid w:val="0077052C"/>
    <w:rsid w:val="0077228C"/>
    <w:rsid w:val="00774A7D"/>
    <w:rsid w:val="0077623F"/>
    <w:rsid w:val="00781F2E"/>
    <w:rsid w:val="00782DAF"/>
    <w:rsid w:val="00784FC2"/>
    <w:rsid w:val="00785FDA"/>
    <w:rsid w:val="007871DC"/>
    <w:rsid w:val="00787FF0"/>
    <w:rsid w:val="007919A6"/>
    <w:rsid w:val="007A0F91"/>
    <w:rsid w:val="007A3D68"/>
    <w:rsid w:val="007A5737"/>
    <w:rsid w:val="007A7FEE"/>
    <w:rsid w:val="007B0A55"/>
    <w:rsid w:val="007B3D3A"/>
    <w:rsid w:val="007B3DE3"/>
    <w:rsid w:val="007B72D3"/>
    <w:rsid w:val="007B77D0"/>
    <w:rsid w:val="007C08FA"/>
    <w:rsid w:val="007C2018"/>
    <w:rsid w:val="007C34B6"/>
    <w:rsid w:val="007C3C70"/>
    <w:rsid w:val="007C451D"/>
    <w:rsid w:val="007C5C3E"/>
    <w:rsid w:val="007C738F"/>
    <w:rsid w:val="007D2CEE"/>
    <w:rsid w:val="007D5382"/>
    <w:rsid w:val="007E347C"/>
    <w:rsid w:val="007F0951"/>
    <w:rsid w:val="007F1C7C"/>
    <w:rsid w:val="007F25E8"/>
    <w:rsid w:val="007F32AC"/>
    <w:rsid w:val="007F59B5"/>
    <w:rsid w:val="00802965"/>
    <w:rsid w:val="00802CCF"/>
    <w:rsid w:val="00803745"/>
    <w:rsid w:val="0080630B"/>
    <w:rsid w:val="00806B6F"/>
    <w:rsid w:val="00807255"/>
    <w:rsid w:val="00817ED6"/>
    <w:rsid w:val="00820ACC"/>
    <w:rsid w:val="0082167E"/>
    <w:rsid w:val="008220ED"/>
    <w:rsid w:val="00822C70"/>
    <w:rsid w:val="0082678B"/>
    <w:rsid w:val="008302AF"/>
    <w:rsid w:val="008312B6"/>
    <w:rsid w:val="008312F5"/>
    <w:rsid w:val="00831CAF"/>
    <w:rsid w:val="00832C6F"/>
    <w:rsid w:val="0083403C"/>
    <w:rsid w:val="008360E7"/>
    <w:rsid w:val="008361A4"/>
    <w:rsid w:val="008365DE"/>
    <w:rsid w:val="00852F01"/>
    <w:rsid w:val="00854BC5"/>
    <w:rsid w:val="0086577A"/>
    <w:rsid w:val="008675E6"/>
    <w:rsid w:val="00867DF0"/>
    <w:rsid w:val="00871944"/>
    <w:rsid w:val="00872AC9"/>
    <w:rsid w:val="008762A8"/>
    <w:rsid w:val="008844F1"/>
    <w:rsid w:val="00886105"/>
    <w:rsid w:val="008874A9"/>
    <w:rsid w:val="0089181B"/>
    <w:rsid w:val="008967B2"/>
    <w:rsid w:val="00896B93"/>
    <w:rsid w:val="008A0B0F"/>
    <w:rsid w:val="008A6DDE"/>
    <w:rsid w:val="008B6B12"/>
    <w:rsid w:val="008B6F83"/>
    <w:rsid w:val="008C2AB5"/>
    <w:rsid w:val="008C2F61"/>
    <w:rsid w:val="008C3344"/>
    <w:rsid w:val="008C4132"/>
    <w:rsid w:val="008C6E06"/>
    <w:rsid w:val="008C7A18"/>
    <w:rsid w:val="008D116A"/>
    <w:rsid w:val="008D2AA2"/>
    <w:rsid w:val="008D332B"/>
    <w:rsid w:val="008D3456"/>
    <w:rsid w:val="008E131F"/>
    <w:rsid w:val="008E5FAE"/>
    <w:rsid w:val="008E746B"/>
    <w:rsid w:val="009013B8"/>
    <w:rsid w:val="00905B05"/>
    <w:rsid w:val="00907ECF"/>
    <w:rsid w:val="0091674D"/>
    <w:rsid w:val="00921E2C"/>
    <w:rsid w:val="009239D4"/>
    <w:rsid w:val="009246BA"/>
    <w:rsid w:val="00931CED"/>
    <w:rsid w:val="0093616C"/>
    <w:rsid w:val="009364D9"/>
    <w:rsid w:val="009425EB"/>
    <w:rsid w:val="00943CD7"/>
    <w:rsid w:val="00943E8A"/>
    <w:rsid w:val="00945241"/>
    <w:rsid w:val="00945979"/>
    <w:rsid w:val="00945FEF"/>
    <w:rsid w:val="009517BE"/>
    <w:rsid w:val="00956DAE"/>
    <w:rsid w:val="00960BAF"/>
    <w:rsid w:val="00963EED"/>
    <w:rsid w:val="00970E1B"/>
    <w:rsid w:val="00971129"/>
    <w:rsid w:val="0097155D"/>
    <w:rsid w:val="00973F4C"/>
    <w:rsid w:val="009748BF"/>
    <w:rsid w:val="00975C7B"/>
    <w:rsid w:val="009769BB"/>
    <w:rsid w:val="009773B4"/>
    <w:rsid w:val="00980C8C"/>
    <w:rsid w:val="009846EB"/>
    <w:rsid w:val="00984837"/>
    <w:rsid w:val="00994212"/>
    <w:rsid w:val="009A10EF"/>
    <w:rsid w:val="009A478D"/>
    <w:rsid w:val="009A4F3C"/>
    <w:rsid w:val="009A53D8"/>
    <w:rsid w:val="009A7996"/>
    <w:rsid w:val="009B02B4"/>
    <w:rsid w:val="009B1EE9"/>
    <w:rsid w:val="009B341F"/>
    <w:rsid w:val="009B3B15"/>
    <w:rsid w:val="009B3B8A"/>
    <w:rsid w:val="009B435E"/>
    <w:rsid w:val="009B52F6"/>
    <w:rsid w:val="009C042B"/>
    <w:rsid w:val="009C174D"/>
    <w:rsid w:val="009C398D"/>
    <w:rsid w:val="009D0AEB"/>
    <w:rsid w:val="009D49E4"/>
    <w:rsid w:val="009E0480"/>
    <w:rsid w:val="009E0877"/>
    <w:rsid w:val="009E4795"/>
    <w:rsid w:val="009E7AAD"/>
    <w:rsid w:val="009F0F6D"/>
    <w:rsid w:val="009F1D29"/>
    <w:rsid w:val="009F389B"/>
    <w:rsid w:val="009F3CBB"/>
    <w:rsid w:val="009F4ADF"/>
    <w:rsid w:val="009F55E3"/>
    <w:rsid w:val="00A064F1"/>
    <w:rsid w:val="00A1071A"/>
    <w:rsid w:val="00A10EB1"/>
    <w:rsid w:val="00A1104B"/>
    <w:rsid w:val="00A12D7D"/>
    <w:rsid w:val="00A13A8C"/>
    <w:rsid w:val="00A16DBB"/>
    <w:rsid w:val="00A22F85"/>
    <w:rsid w:val="00A3684F"/>
    <w:rsid w:val="00A402BB"/>
    <w:rsid w:val="00A40F35"/>
    <w:rsid w:val="00A44013"/>
    <w:rsid w:val="00A51CAF"/>
    <w:rsid w:val="00A544FB"/>
    <w:rsid w:val="00A54E6D"/>
    <w:rsid w:val="00A607D2"/>
    <w:rsid w:val="00A60E15"/>
    <w:rsid w:val="00A62AC0"/>
    <w:rsid w:val="00A639D1"/>
    <w:rsid w:val="00A65565"/>
    <w:rsid w:val="00A67FFE"/>
    <w:rsid w:val="00A700E0"/>
    <w:rsid w:val="00A73C5E"/>
    <w:rsid w:val="00A83DD9"/>
    <w:rsid w:val="00A84BE2"/>
    <w:rsid w:val="00A85366"/>
    <w:rsid w:val="00A878DC"/>
    <w:rsid w:val="00A87E53"/>
    <w:rsid w:val="00A900F1"/>
    <w:rsid w:val="00A90F08"/>
    <w:rsid w:val="00A90FA5"/>
    <w:rsid w:val="00A91EE0"/>
    <w:rsid w:val="00A92BDD"/>
    <w:rsid w:val="00A9499A"/>
    <w:rsid w:val="00AA20EE"/>
    <w:rsid w:val="00AA53A0"/>
    <w:rsid w:val="00AA5E2B"/>
    <w:rsid w:val="00AA6E63"/>
    <w:rsid w:val="00AB11F6"/>
    <w:rsid w:val="00AB187C"/>
    <w:rsid w:val="00AB22C0"/>
    <w:rsid w:val="00AB46DA"/>
    <w:rsid w:val="00AB545E"/>
    <w:rsid w:val="00AC500F"/>
    <w:rsid w:val="00AC716D"/>
    <w:rsid w:val="00AC78E3"/>
    <w:rsid w:val="00AD346F"/>
    <w:rsid w:val="00AD43A9"/>
    <w:rsid w:val="00AD67E6"/>
    <w:rsid w:val="00AD71B5"/>
    <w:rsid w:val="00AE0042"/>
    <w:rsid w:val="00AE22E3"/>
    <w:rsid w:val="00AE349F"/>
    <w:rsid w:val="00AE5952"/>
    <w:rsid w:val="00AE5B88"/>
    <w:rsid w:val="00AF21AD"/>
    <w:rsid w:val="00AF32F5"/>
    <w:rsid w:val="00AF419F"/>
    <w:rsid w:val="00AF4679"/>
    <w:rsid w:val="00B0461D"/>
    <w:rsid w:val="00B0494C"/>
    <w:rsid w:val="00B1093A"/>
    <w:rsid w:val="00B121BF"/>
    <w:rsid w:val="00B16FB5"/>
    <w:rsid w:val="00B26264"/>
    <w:rsid w:val="00B34FE8"/>
    <w:rsid w:val="00B361EF"/>
    <w:rsid w:val="00B361FC"/>
    <w:rsid w:val="00B41062"/>
    <w:rsid w:val="00B51319"/>
    <w:rsid w:val="00B55489"/>
    <w:rsid w:val="00B60FBF"/>
    <w:rsid w:val="00B63BD3"/>
    <w:rsid w:val="00B63F0B"/>
    <w:rsid w:val="00B657B2"/>
    <w:rsid w:val="00B65D8D"/>
    <w:rsid w:val="00B705BA"/>
    <w:rsid w:val="00B76513"/>
    <w:rsid w:val="00B814B6"/>
    <w:rsid w:val="00B82A1E"/>
    <w:rsid w:val="00B874A2"/>
    <w:rsid w:val="00B91153"/>
    <w:rsid w:val="00B91F03"/>
    <w:rsid w:val="00B9201D"/>
    <w:rsid w:val="00B921FC"/>
    <w:rsid w:val="00B927D6"/>
    <w:rsid w:val="00B940AB"/>
    <w:rsid w:val="00B951F0"/>
    <w:rsid w:val="00B96AC3"/>
    <w:rsid w:val="00B9793D"/>
    <w:rsid w:val="00BA11E5"/>
    <w:rsid w:val="00BA26DE"/>
    <w:rsid w:val="00BA6D32"/>
    <w:rsid w:val="00BB3005"/>
    <w:rsid w:val="00BB5289"/>
    <w:rsid w:val="00BB5EA1"/>
    <w:rsid w:val="00BC0268"/>
    <w:rsid w:val="00BC3D27"/>
    <w:rsid w:val="00BD24DD"/>
    <w:rsid w:val="00BD47F8"/>
    <w:rsid w:val="00BE23A1"/>
    <w:rsid w:val="00BE43EA"/>
    <w:rsid w:val="00BE4438"/>
    <w:rsid w:val="00BE70DC"/>
    <w:rsid w:val="00BE7189"/>
    <w:rsid w:val="00BF0098"/>
    <w:rsid w:val="00BF2654"/>
    <w:rsid w:val="00C01A8C"/>
    <w:rsid w:val="00C01CA3"/>
    <w:rsid w:val="00C0327E"/>
    <w:rsid w:val="00C0446D"/>
    <w:rsid w:val="00C046B7"/>
    <w:rsid w:val="00C06F3D"/>
    <w:rsid w:val="00C16168"/>
    <w:rsid w:val="00C16335"/>
    <w:rsid w:val="00C17AA3"/>
    <w:rsid w:val="00C17B12"/>
    <w:rsid w:val="00C210AB"/>
    <w:rsid w:val="00C2760F"/>
    <w:rsid w:val="00C338C5"/>
    <w:rsid w:val="00C3469B"/>
    <w:rsid w:val="00C37747"/>
    <w:rsid w:val="00C41E41"/>
    <w:rsid w:val="00C44723"/>
    <w:rsid w:val="00C47216"/>
    <w:rsid w:val="00C52884"/>
    <w:rsid w:val="00C55E3E"/>
    <w:rsid w:val="00C5635A"/>
    <w:rsid w:val="00C56B73"/>
    <w:rsid w:val="00C61C4D"/>
    <w:rsid w:val="00C62291"/>
    <w:rsid w:val="00C6355B"/>
    <w:rsid w:val="00C64A1B"/>
    <w:rsid w:val="00C65AEF"/>
    <w:rsid w:val="00C65FE1"/>
    <w:rsid w:val="00C66CB6"/>
    <w:rsid w:val="00C74698"/>
    <w:rsid w:val="00C74AAD"/>
    <w:rsid w:val="00C75BBA"/>
    <w:rsid w:val="00C76233"/>
    <w:rsid w:val="00C81C8E"/>
    <w:rsid w:val="00C839CF"/>
    <w:rsid w:val="00C83F08"/>
    <w:rsid w:val="00C863B6"/>
    <w:rsid w:val="00C90AFC"/>
    <w:rsid w:val="00C93203"/>
    <w:rsid w:val="00C96841"/>
    <w:rsid w:val="00CA393D"/>
    <w:rsid w:val="00CA3BD0"/>
    <w:rsid w:val="00CA5515"/>
    <w:rsid w:val="00CA6645"/>
    <w:rsid w:val="00CA6685"/>
    <w:rsid w:val="00CA76BB"/>
    <w:rsid w:val="00CA7E41"/>
    <w:rsid w:val="00CC146E"/>
    <w:rsid w:val="00CC236D"/>
    <w:rsid w:val="00CC7D2C"/>
    <w:rsid w:val="00CD2585"/>
    <w:rsid w:val="00CD4A6F"/>
    <w:rsid w:val="00CD5C8E"/>
    <w:rsid w:val="00CD7C7D"/>
    <w:rsid w:val="00CE1B04"/>
    <w:rsid w:val="00CE5A04"/>
    <w:rsid w:val="00CF287C"/>
    <w:rsid w:val="00CF28E2"/>
    <w:rsid w:val="00CF425A"/>
    <w:rsid w:val="00CF53E0"/>
    <w:rsid w:val="00CF5589"/>
    <w:rsid w:val="00D0589E"/>
    <w:rsid w:val="00D06CFA"/>
    <w:rsid w:val="00D1087C"/>
    <w:rsid w:val="00D1671D"/>
    <w:rsid w:val="00D20060"/>
    <w:rsid w:val="00D2310F"/>
    <w:rsid w:val="00D2317D"/>
    <w:rsid w:val="00D24EDA"/>
    <w:rsid w:val="00D266E1"/>
    <w:rsid w:val="00D26F4A"/>
    <w:rsid w:val="00D27E82"/>
    <w:rsid w:val="00D30A2F"/>
    <w:rsid w:val="00D31187"/>
    <w:rsid w:val="00D32EAC"/>
    <w:rsid w:val="00D33880"/>
    <w:rsid w:val="00D35A8E"/>
    <w:rsid w:val="00D37668"/>
    <w:rsid w:val="00D427F6"/>
    <w:rsid w:val="00D42D7C"/>
    <w:rsid w:val="00D44252"/>
    <w:rsid w:val="00D47591"/>
    <w:rsid w:val="00D47DA8"/>
    <w:rsid w:val="00D52CFA"/>
    <w:rsid w:val="00D53E96"/>
    <w:rsid w:val="00D55BB8"/>
    <w:rsid w:val="00D63783"/>
    <w:rsid w:val="00D71AB1"/>
    <w:rsid w:val="00D75DCB"/>
    <w:rsid w:val="00D80EDD"/>
    <w:rsid w:val="00D85884"/>
    <w:rsid w:val="00D9103A"/>
    <w:rsid w:val="00D93552"/>
    <w:rsid w:val="00D93AC8"/>
    <w:rsid w:val="00DA140F"/>
    <w:rsid w:val="00DA1D6E"/>
    <w:rsid w:val="00DA4B74"/>
    <w:rsid w:val="00DB0046"/>
    <w:rsid w:val="00DB0713"/>
    <w:rsid w:val="00DB28E6"/>
    <w:rsid w:val="00DC1A6E"/>
    <w:rsid w:val="00DC4BAA"/>
    <w:rsid w:val="00DC62FE"/>
    <w:rsid w:val="00DD2346"/>
    <w:rsid w:val="00DE134B"/>
    <w:rsid w:val="00DE4A6E"/>
    <w:rsid w:val="00DF071D"/>
    <w:rsid w:val="00DF18E8"/>
    <w:rsid w:val="00DF2284"/>
    <w:rsid w:val="00DF734F"/>
    <w:rsid w:val="00E0384D"/>
    <w:rsid w:val="00E03C3D"/>
    <w:rsid w:val="00E04F5E"/>
    <w:rsid w:val="00E05053"/>
    <w:rsid w:val="00E06ACC"/>
    <w:rsid w:val="00E06C07"/>
    <w:rsid w:val="00E102DC"/>
    <w:rsid w:val="00E10596"/>
    <w:rsid w:val="00E14B70"/>
    <w:rsid w:val="00E15CED"/>
    <w:rsid w:val="00E20835"/>
    <w:rsid w:val="00E262C1"/>
    <w:rsid w:val="00E3068F"/>
    <w:rsid w:val="00E30D21"/>
    <w:rsid w:val="00E34074"/>
    <w:rsid w:val="00E36636"/>
    <w:rsid w:val="00E378D7"/>
    <w:rsid w:val="00E53C39"/>
    <w:rsid w:val="00E5696D"/>
    <w:rsid w:val="00E57999"/>
    <w:rsid w:val="00E60C9D"/>
    <w:rsid w:val="00E62A6B"/>
    <w:rsid w:val="00E65610"/>
    <w:rsid w:val="00E71436"/>
    <w:rsid w:val="00E71E10"/>
    <w:rsid w:val="00E74260"/>
    <w:rsid w:val="00E749F3"/>
    <w:rsid w:val="00E76E72"/>
    <w:rsid w:val="00E775B5"/>
    <w:rsid w:val="00E824F8"/>
    <w:rsid w:val="00E85293"/>
    <w:rsid w:val="00E933DD"/>
    <w:rsid w:val="00E93EB0"/>
    <w:rsid w:val="00E94DF9"/>
    <w:rsid w:val="00E94E65"/>
    <w:rsid w:val="00E952A0"/>
    <w:rsid w:val="00E96481"/>
    <w:rsid w:val="00E970E6"/>
    <w:rsid w:val="00EA1814"/>
    <w:rsid w:val="00EA31E7"/>
    <w:rsid w:val="00EA738A"/>
    <w:rsid w:val="00EA7C7B"/>
    <w:rsid w:val="00EB1E6E"/>
    <w:rsid w:val="00EB2A55"/>
    <w:rsid w:val="00EB6DA9"/>
    <w:rsid w:val="00EB7CB9"/>
    <w:rsid w:val="00EC25CA"/>
    <w:rsid w:val="00EC3A06"/>
    <w:rsid w:val="00EC4F65"/>
    <w:rsid w:val="00EC5802"/>
    <w:rsid w:val="00ED15CA"/>
    <w:rsid w:val="00ED29E6"/>
    <w:rsid w:val="00ED2EBA"/>
    <w:rsid w:val="00ED5D2B"/>
    <w:rsid w:val="00ED6AAA"/>
    <w:rsid w:val="00EE217B"/>
    <w:rsid w:val="00EE2792"/>
    <w:rsid w:val="00EE7AAC"/>
    <w:rsid w:val="00EF11CD"/>
    <w:rsid w:val="00EF25F3"/>
    <w:rsid w:val="00EF631C"/>
    <w:rsid w:val="00F02033"/>
    <w:rsid w:val="00F02F5A"/>
    <w:rsid w:val="00F06C63"/>
    <w:rsid w:val="00F12FC7"/>
    <w:rsid w:val="00F15215"/>
    <w:rsid w:val="00F17EBB"/>
    <w:rsid w:val="00F22609"/>
    <w:rsid w:val="00F229F9"/>
    <w:rsid w:val="00F24829"/>
    <w:rsid w:val="00F25BBE"/>
    <w:rsid w:val="00F31FDC"/>
    <w:rsid w:val="00F37B6B"/>
    <w:rsid w:val="00F4325E"/>
    <w:rsid w:val="00F43306"/>
    <w:rsid w:val="00F47BC5"/>
    <w:rsid w:val="00F51C22"/>
    <w:rsid w:val="00F5424C"/>
    <w:rsid w:val="00F544FC"/>
    <w:rsid w:val="00F57CC3"/>
    <w:rsid w:val="00F62654"/>
    <w:rsid w:val="00F647BA"/>
    <w:rsid w:val="00F652E4"/>
    <w:rsid w:val="00F7052F"/>
    <w:rsid w:val="00F70FA9"/>
    <w:rsid w:val="00F718CE"/>
    <w:rsid w:val="00F71FDB"/>
    <w:rsid w:val="00F72C2D"/>
    <w:rsid w:val="00F76055"/>
    <w:rsid w:val="00F80B8E"/>
    <w:rsid w:val="00F8298A"/>
    <w:rsid w:val="00F82D29"/>
    <w:rsid w:val="00F84346"/>
    <w:rsid w:val="00F85307"/>
    <w:rsid w:val="00F876C3"/>
    <w:rsid w:val="00F87EBB"/>
    <w:rsid w:val="00F93257"/>
    <w:rsid w:val="00F94BA6"/>
    <w:rsid w:val="00F9724C"/>
    <w:rsid w:val="00F97C71"/>
    <w:rsid w:val="00F97FE6"/>
    <w:rsid w:val="00FA15E3"/>
    <w:rsid w:val="00FA3972"/>
    <w:rsid w:val="00FA4BAD"/>
    <w:rsid w:val="00FA5B6B"/>
    <w:rsid w:val="00FA633C"/>
    <w:rsid w:val="00FA7B4C"/>
    <w:rsid w:val="00FA7D16"/>
    <w:rsid w:val="00FA7F39"/>
    <w:rsid w:val="00FB236A"/>
    <w:rsid w:val="00FB7F39"/>
    <w:rsid w:val="00FC0455"/>
    <w:rsid w:val="00FC1753"/>
    <w:rsid w:val="00FC2875"/>
    <w:rsid w:val="00FC48F7"/>
    <w:rsid w:val="00FC7177"/>
    <w:rsid w:val="00FD23FE"/>
    <w:rsid w:val="00FD3E13"/>
    <w:rsid w:val="00FD6275"/>
    <w:rsid w:val="00FD783F"/>
    <w:rsid w:val="00FE15B7"/>
    <w:rsid w:val="00FE65D9"/>
    <w:rsid w:val="00FF00BC"/>
    <w:rsid w:val="00FF3A4C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,#ffc,#ff6,#ffce8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CF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56DF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656DFA"/>
    <w:pPr>
      <w:keepNext/>
      <w:spacing w:after="0" w:line="360" w:lineRule="auto"/>
      <w:jc w:val="center"/>
      <w:outlineLvl w:val="5"/>
    </w:pPr>
    <w:rPr>
      <w:rFonts w:ascii="Times New Roman" w:hAnsi="Times New Roman"/>
      <w:b/>
      <w:bCs/>
      <w:sz w:val="28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C75BBA"/>
  </w:style>
  <w:style w:type="numbering" w:customStyle="1" w:styleId="ListNo0">
    <w:name w:val="List No"/>
    <w:uiPriority w:val="99"/>
    <w:semiHidden/>
    <w:unhideWhenUsed/>
    <w:rsid w:val="006C19B4"/>
  </w:style>
  <w:style w:type="numbering" w:customStyle="1" w:styleId="ListNo1">
    <w:name w:val="List No"/>
    <w:uiPriority w:val="99"/>
    <w:semiHidden/>
    <w:unhideWhenUsed/>
    <w:rsid w:val="00396AC3"/>
  </w:style>
  <w:style w:type="numbering" w:customStyle="1" w:styleId="ListNo2">
    <w:name w:val="List No"/>
    <w:uiPriority w:val="99"/>
    <w:semiHidden/>
    <w:unhideWhenUsed/>
    <w:rsid w:val="00A12D7D"/>
  </w:style>
  <w:style w:type="numbering" w:customStyle="1" w:styleId="ListNo3">
    <w:name w:val="List No"/>
    <w:uiPriority w:val="99"/>
    <w:semiHidden/>
    <w:unhideWhenUsed/>
    <w:rsid w:val="002471E1"/>
  </w:style>
  <w:style w:type="numbering" w:customStyle="1" w:styleId="ListNo4">
    <w:name w:val="List No"/>
    <w:uiPriority w:val="99"/>
    <w:semiHidden/>
    <w:unhideWhenUsed/>
    <w:rsid w:val="00A73C5E"/>
  </w:style>
  <w:style w:type="numbering" w:customStyle="1" w:styleId="ListNo5">
    <w:name w:val="List No"/>
    <w:uiPriority w:val="99"/>
    <w:semiHidden/>
    <w:unhideWhenUsed/>
    <w:rsid w:val="00F82D29"/>
  </w:style>
  <w:style w:type="numbering" w:customStyle="1" w:styleId="ListNo6">
    <w:name w:val="List No"/>
    <w:uiPriority w:val="99"/>
    <w:semiHidden/>
    <w:unhideWhenUsed/>
    <w:rsid w:val="00631BA2"/>
  </w:style>
  <w:style w:type="numbering" w:customStyle="1" w:styleId="ListNo7">
    <w:name w:val="List No"/>
    <w:uiPriority w:val="99"/>
    <w:semiHidden/>
    <w:unhideWhenUsed/>
    <w:rsid w:val="000E4DA1"/>
  </w:style>
  <w:style w:type="numbering" w:customStyle="1" w:styleId="ListNo8">
    <w:name w:val="List No"/>
    <w:uiPriority w:val="99"/>
    <w:semiHidden/>
    <w:unhideWhenUsed/>
    <w:rsid w:val="00C17B12"/>
  </w:style>
  <w:style w:type="numbering" w:customStyle="1" w:styleId="ListNo9">
    <w:name w:val="List No"/>
    <w:uiPriority w:val="99"/>
    <w:semiHidden/>
    <w:unhideWhenUsed/>
    <w:rsid w:val="00E71436"/>
  </w:style>
  <w:style w:type="numbering" w:customStyle="1" w:styleId="ListNoa">
    <w:name w:val="List No"/>
    <w:uiPriority w:val="99"/>
    <w:semiHidden/>
    <w:unhideWhenUsed/>
    <w:rsid w:val="00111DB8"/>
  </w:style>
  <w:style w:type="numbering" w:customStyle="1" w:styleId="ListNob">
    <w:name w:val="List No"/>
    <w:uiPriority w:val="99"/>
    <w:semiHidden/>
    <w:unhideWhenUsed/>
    <w:rsid w:val="00852F01"/>
  </w:style>
  <w:style w:type="numbering" w:customStyle="1" w:styleId="ListNoc">
    <w:name w:val="List No"/>
    <w:uiPriority w:val="99"/>
    <w:semiHidden/>
    <w:unhideWhenUsed/>
    <w:rsid w:val="003540A2"/>
  </w:style>
  <w:style w:type="numbering" w:customStyle="1" w:styleId="ListNod">
    <w:name w:val="List No"/>
    <w:uiPriority w:val="99"/>
    <w:semiHidden/>
    <w:unhideWhenUsed/>
    <w:rsid w:val="00CF5589"/>
  </w:style>
  <w:style w:type="numbering" w:customStyle="1" w:styleId="ListNoe">
    <w:name w:val="List No"/>
    <w:uiPriority w:val="99"/>
    <w:semiHidden/>
    <w:unhideWhenUsed/>
    <w:rsid w:val="00BC3D27"/>
  </w:style>
  <w:style w:type="numbering" w:customStyle="1" w:styleId="ListNof">
    <w:name w:val="List No"/>
    <w:uiPriority w:val="99"/>
    <w:semiHidden/>
    <w:unhideWhenUsed/>
    <w:rsid w:val="00570384"/>
  </w:style>
  <w:style w:type="numbering" w:customStyle="1" w:styleId="ListNof0">
    <w:name w:val="List No"/>
    <w:uiPriority w:val="99"/>
    <w:semiHidden/>
    <w:unhideWhenUsed/>
    <w:rsid w:val="00960BAF"/>
  </w:style>
  <w:style w:type="numbering" w:customStyle="1" w:styleId="ListNof1">
    <w:name w:val="List No"/>
    <w:uiPriority w:val="99"/>
    <w:semiHidden/>
    <w:unhideWhenUsed/>
    <w:rsid w:val="000F32E0"/>
  </w:style>
  <w:style w:type="numbering" w:customStyle="1" w:styleId="ListNof2">
    <w:name w:val="List No"/>
    <w:uiPriority w:val="99"/>
    <w:semiHidden/>
    <w:unhideWhenUsed/>
    <w:rsid w:val="0014552A"/>
  </w:style>
  <w:style w:type="numbering" w:customStyle="1" w:styleId="ListNof3">
    <w:name w:val="List No"/>
    <w:uiPriority w:val="99"/>
    <w:semiHidden/>
    <w:unhideWhenUsed/>
    <w:rsid w:val="000E5D98"/>
  </w:style>
  <w:style w:type="numbering" w:customStyle="1" w:styleId="ListNof4">
    <w:name w:val="List No"/>
    <w:uiPriority w:val="99"/>
    <w:semiHidden/>
    <w:unhideWhenUsed/>
    <w:rsid w:val="009B3B15"/>
  </w:style>
  <w:style w:type="numbering" w:customStyle="1" w:styleId="ListNof5">
    <w:name w:val="List No"/>
    <w:uiPriority w:val="99"/>
    <w:semiHidden/>
    <w:unhideWhenUsed/>
    <w:rsid w:val="00B51319"/>
  </w:style>
  <w:style w:type="numbering" w:customStyle="1" w:styleId="ListNof6">
    <w:name w:val="List No"/>
    <w:uiPriority w:val="99"/>
    <w:semiHidden/>
    <w:unhideWhenUsed/>
    <w:rsid w:val="00EF25F3"/>
  </w:style>
  <w:style w:type="numbering" w:customStyle="1" w:styleId="ListNof7">
    <w:name w:val="List No"/>
    <w:uiPriority w:val="99"/>
    <w:semiHidden/>
    <w:unhideWhenUsed/>
    <w:rsid w:val="00DA4B74"/>
  </w:style>
  <w:style w:type="numbering" w:customStyle="1" w:styleId="ListNof8">
    <w:name w:val="List No"/>
    <w:uiPriority w:val="99"/>
    <w:semiHidden/>
    <w:unhideWhenUsed/>
    <w:rsid w:val="006C7A74"/>
  </w:style>
  <w:style w:type="numbering" w:customStyle="1" w:styleId="ListNof9">
    <w:name w:val="List No"/>
    <w:uiPriority w:val="99"/>
    <w:semiHidden/>
    <w:unhideWhenUsed/>
    <w:rsid w:val="00E04F5E"/>
  </w:style>
  <w:style w:type="numbering" w:customStyle="1" w:styleId="ListNofa">
    <w:name w:val="List No"/>
    <w:uiPriority w:val="99"/>
    <w:semiHidden/>
    <w:unhideWhenUsed/>
    <w:rsid w:val="00AC716D"/>
  </w:style>
  <w:style w:type="numbering" w:customStyle="1" w:styleId="ListNofb">
    <w:name w:val="List No"/>
    <w:uiPriority w:val="99"/>
    <w:semiHidden/>
    <w:unhideWhenUsed/>
    <w:rsid w:val="00945FEF"/>
  </w:style>
  <w:style w:type="numbering" w:customStyle="1" w:styleId="ListNofc">
    <w:name w:val="List No"/>
    <w:uiPriority w:val="99"/>
    <w:semiHidden/>
    <w:unhideWhenUsed/>
    <w:rsid w:val="00350E16"/>
  </w:style>
  <w:style w:type="numbering" w:customStyle="1" w:styleId="ListNofd">
    <w:name w:val="List No"/>
    <w:uiPriority w:val="99"/>
    <w:semiHidden/>
    <w:unhideWhenUsed/>
    <w:rsid w:val="007E347C"/>
  </w:style>
  <w:style w:type="numbering" w:customStyle="1" w:styleId="ListNofe">
    <w:name w:val="List No"/>
    <w:uiPriority w:val="99"/>
    <w:semiHidden/>
    <w:unhideWhenUsed/>
    <w:rsid w:val="00542650"/>
  </w:style>
  <w:style w:type="numbering" w:customStyle="1" w:styleId="ListNoff">
    <w:name w:val="List No"/>
    <w:uiPriority w:val="99"/>
    <w:semiHidden/>
    <w:unhideWhenUsed/>
    <w:rsid w:val="000D0177"/>
  </w:style>
  <w:style w:type="numbering" w:customStyle="1" w:styleId="ListNoff0">
    <w:name w:val="List No"/>
    <w:uiPriority w:val="99"/>
    <w:semiHidden/>
    <w:unhideWhenUsed/>
    <w:rsid w:val="00AB22C0"/>
  </w:style>
  <w:style w:type="numbering" w:customStyle="1" w:styleId="ListNoff1">
    <w:name w:val="List No"/>
    <w:uiPriority w:val="99"/>
    <w:semiHidden/>
    <w:unhideWhenUsed/>
    <w:rsid w:val="00F7052F"/>
  </w:style>
  <w:style w:type="numbering" w:customStyle="1" w:styleId="ListNoff2">
    <w:name w:val="List No"/>
    <w:uiPriority w:val="99"/>
    <w:semiHidden/>
    <w:unhideWhenUsed/>
    <w:rsid w:val="00CD5C8E"/>
  </w:style>
  <w:style w:type="numbering" w:customStyle="1" w:styleId="ListNoff3">
    <w:name w:val="List No"/>
    <w:uiPriority w:val="99"/>
    <w:semiHidden/>
    <w:unhideWhenUsed/>
    <w:rsid w:val="00921E2C"/>
  </w:style>
  <w:style w:type="numbering" w:customStyle="1" w:styleId="ListNoff4">
    <w:name w:val="List No"/>
    <w:uiPriority w:val="99"/>
    <w:semiHidden/>
    <w:unhideWhenUsed/>
    <w:rsid w:val="00D63783"/>
  </w:style>
  <w:style w:type="numbering" w:customStyle="1" w:styleId="ListNoff5">
    <w:name w:val="List No"/>
    <w:uiPriority w:val="99"/>
    <w:semiHidden/>
    <w:unhideWhenUsed/>
    <w:rsid w:val="00F76055"/>
  </w:style>
  <w:style w:type="numbering" w:customStyle="1" w:styleId="ListNoff6">
    <w:name w:val="List No"/>
    <w:uiPriority w:val="99"/>
    <w:semiHidden/>
    <w:unhideWhenUsed/>
    <w:rsid w:val="006221DB"/>
  </w:style>
  <w:style w:type="numbering" w:customStyle="1" w:styleId="ListNoff7">
    <w:name w:val="List No"/>
    <w:uiPriority w:val="99"/>
    <w:semiHidden/>
    <w:unhideWhenUsed/>
    <w:rsid w:val="001D54A1"/>
  </w:style>
  <w:style w:type="numbering" w:customStyle="1" w:styleId="ListNoff8">
    <w:name w:val="List No"/>
    <w:uiPriority w:val="99"/>
    <w:semiHidden/>
    <w:unhideWhenUsed/>
    <w:rsid w:val="005B513D"/>
  </w:style>
  <w:style w:type="numbering" w:customStyle="1" w:styleId="ListNoff9">
    <w:name w:val="List No"/>
    <w:uiPriority w:val="99"/>
    <w:semiHidden/>
    <w:unhideWhenUsed/>
    <w:rsid w:val="00093214"/>
  </w:style>
  <w:style w:type="numbering" w:customStyle="1" w:styleId="ListNoffa">
    <w:name w:val="List No"/>
    <w:uiPriority w:val="99"/>
    <w:semiHidden/>
    <w:unhideWhenUsed/>
    <w:rsid w:val="009E4795"/>
  </w:style>
  <w:style w:type="numbering" w:customStyle="1" w:styleId="ListNoffb">
    <w:name w:val="List No"/>
    <w:uiPriority w:val="99"/>
    <w:semiHidden/>
    <w:unhideWhenUsed/>
    <w:rsid w:val="00B82A1E"/>
  </w:style>
  <w:style w:type="numbering" w:customStyle="1" w:styleId="ListNoffc">
    <w:name w:val="List No"/>
    <w:uiPriority w:val="99"/>
    <w:semiHidden/>
    <w:unhideWhenUsed/>
    <w:rsid w:val="00DE134B"/>
  </w:style>
  <w:style w:type="numbering" w:customStyle="1" w:styleId="ListNoffd">
    <w:name w:val="List No"/>
    <w:uiPriority w:val="99"/>
    <w:semiHidden/>
    <w:unhideWhenUsed/>
    <w:rsid w:val="00EA1814"/>
  </w:style>
  <w:style w:type="numbering" w:customStyle="1" w:styleId="ListNoffe">
    <w:name w:val="List No"/>
    <w:uiPriority w:val="99"/>
    <w:semiHidden/>
    <w:unhideWhenUsed/>
    <w:rsid w:val="008D3456"/>
  </w:style>
  <w:style w:type="numbering" w:customStyle="1" w:styleId="ListNofff">
    <w:name w:val="List No"/>
    <w:uiPriority w:val="99"/>
    <w:semiHidden/>
    <w:unhideWhenUsed/>
    <w:rsid w:val="000475AC"/>
  </w:style>
  <w:style w:type="numbering" w:customStyle="1" w:styleId="ListNofff0">
    <w:name w:val="List No"/>
    <w:uiPriority w:val="99"/>
    <w:semiHidden/>
    <w:unhideWhenUsed/>
    <w:rsid w:val="00E96481"/>
  </w:style>
  <w:style w:type="numbering" w:customStyle="1" w:styleId="ListNofff1">
    <w:name w:val="List No"/>
    <w:uiPriority w:val="99"/>
    <w:semiHidden/>
    <w:unhideWhenUsed/>
    <w:rsid w:val="00316114"/>
  </w:style>
  <w:style w:type="numbering" w:customStyle="1" w:styleId="ListNofff2">
    <w:name w:val="List No"/>
    <w:uiPriority w:val="99"/>
    <w:semiHidden/>
    <w:unhideWhenUsed/>
    <w:rsid w:val="009D49E4"/>
  </w:style>
  <w:style w:type="numbering" w:customStyle="1" w:styleId="ListNofff3">
    <w:name w:val="List No"/>
    <w:uiPriority w:val="99"/>
    <w:semiHidden/>
    <w:unhideWhenUsed/>
    <w:rsid w:val="00D26F4A"/>
  </w:style>
  <w:style w:type="numbering" w:customStyle="1" w:styleId="ListNofff4">
    <w:name w:val="List No"/>
    <w:uiPriority w:val="99"/>
    <w:semiHidden/>
    <w:unhideWhenUsed/>
    <w:rsid w:val="007B72D3"/>
  </w:style>
  <w:style w:type="numbering" w:customStyle="1" w:styleId="ListNofff5">
    <w:name w:val="List No"/>
    <w:uiPriority w:val="99"/>
    <w:semiHidden/>
    <w:unhideWhenUsed/>
    <w:rsid w:val="003F1639"/>
  </w:style>
  <w:style w:type="numbering" w:customStyle="1" w:styleId="ListNofff6">
    <w:name w:val="List No"/>
    <w:uiPriority w:val="99"/>
    <w:semiHidden/>
    <w:unhideWhenUsed/>
    <w:rsid w:val="009517BE"/>
  </w:style>
  <w:style w:type="numbering" w:customStyle="1" w:styleId="ListNofff7">
    <w:name w:val="List No"/>
    <w:uiPriority w:val="99"/>
    <w:semiHidden/>
    <w:unhideWhenUsed/>
    <w:rsid w:val="00D42D7C"/>
  </w:style>
  <w:style w:type="numbering" w:customStyle="1" w:styleId="ListNofff8">
    <w:name w:val="List No"/>
    <w:uiPriority w:val="99"/>
    <w:semiHidden/>
    <w:unhideWhenUsed/>
    <w:rsid w:val="00614DF9"/>
  </w:style>
  <w:style w:type="numbering" w:customStyle="1" w:styleId="ListNofff9">
    <w:name w:val="List No"/>
    <w:uiPriority w:val="99"/>
    <w:semiHidden/>
    <w:unhideWhenUsed/>
    <w:rsid w:val="00595A44"/>
  </w:style>
  <w:style w:type="numbering" w:customStyle="1" w:styleId="ListNofffa">
    <w:name w:val="List No"/>
    <w:uiPriority w:val="99"/>
    <w:semiHidden/>
    <w:unhideWhenUsed/>
    <w:rsid w:val="00822C70"/>
  </w:style>
  <w:style w:type="numbering" w:customStyle="1" w:styleId="ListNofffb">
    <w:name w:val="List No"/>
    <w:uiPriority w:val="99"/>
    <w:semiHidden/>
    <w:unhideWhenUsed/>
    <w:rsid w:val="00802CCF"/>
  </w:style>
  <w:style w:type="paragraph" w:styleId="ListParagraph">
    <w:name w:val="List Paragraph"/>
    <w:basedOn w:val="Normal"/>
    <w:uiPriority w:val="34"/>
    <w:qFormat/>
    <w:rsid w:val="00AD4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7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67E6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rsid w:val="00B940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лавие #1"/>
    <w:basedOn w:val="Normal"/>
    <w:link w:val="1"/>
    <w:rsid w:val="00B940AB"/>
    <w:pPr>
      <w:shd w:val="clear" w:color="auto" w:fill="FFFFFF"/>
      <w:spacing w:after="0" w:line="0" w:lineRule="atLeast"/>
      <w:outlineLvl w:val="0"/>
    </w:pPr>
    <w:rPr>
      <w:rFonts w:ascii="Times New Roman" w:hAnsi="Times New Roman"/>
      <w:sz w:val="28"/>
      <w:szCs w:val="28"/>
    </w:rPr>
  </w:style>
  <w:style w:type="character" w:customStyle="1" w:styleId="a">
    <w:name w:val="Основен текст_"/>
    <w:link w:val="11"/>
    <w:rsid w:val="008B6F8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ен текст1"/>
    <w:basedOn w:val="Normal"/>
    <w:link w:val="a"/>
    <w:rsid w:val="008B6F83"/>
    <w:pPr>
      <w:shd w:val="clear" w:color="auto" w:fill="FFFFFF"/>
      <w:spacing w:before="480" w:after="0" w:line="0" w:lineRule="atLeast"/>
    </w:pPr>
    <w:rPr>
      <w:rFonts w:ascii="Times New Roman" w:hAnsi="Times New Roman"/>
      <w:sz w:val="24"/>
      <w:szCs w:val="24"/>
    </w:rPr>
  </w:style>
  <w:style w:type="character" w:customStyle="1" w:styleId="2">
    <w:name w:val="Заглавие #2_"/>
    <w:link w:val="20"/>
    <w:rsid w:val="001F2D4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лавие #2"/>
    <w:basedOn w:val="Normal"/>
    <w:link w:val="2"/>
    <w:rsid w:val="001F2D46"/>
    <w:pPr>
      <w:shd w:val="clear" w:color="auto" w:fill="FFFFFF"/>
      <w:spacing w:before="360" w:after="60" w:line="0" w:lineRule="atLeast"/>
      <w:outlineLvl w:val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C2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E6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E94E65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4E6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94E65"/>
    <w:rPr>
      <w:sz w:val="22"/>
      <w:szCs w:val="22"/>
      <w:lang w:eastAsia="zh-CN"/>
    </w:rPr>
  </w:style>
  <w:style w:type="character" w:customStyle="1" w:styleId="Heading1Char">
    <w:name w:val="Heading 1 Char"/>
    <w:link w:val="Heading1"/>
    <w:rsid w:val="00656DFA"/>
    <w:rPr>
      <w:rFonts w:ascii="Times New Roman" w:hAnsi="Times New Roman"/>
      <w:b/>
      <w:bCs/>
      <w:sz w:val="24"/>
      <w:szCs w:val="24"/>
      <w:lang w:val="bg-BG"/>
    </w:rPr>
  </w:style>
  <w:style w:type="character" w:customStyle="1" w:styleId="Heading6Char">
    <w:name w:val="Heading 6 Char"/>
    <w:link w:val="Heading6"/>
    <w:rsid w:val="00656DFA"/>
    <w:rPr>
      <w:rFonts w:ascii="Times New Roman" w:hAnsi="Times New Roman"/>
      <w:b/>
      <w:bCs/>
      <w:sz w:val="28"/>
      <w:szCs w:val="24"/>
      <w:lang w:val="bg-BG"/>
    </w:rPr>
  </w:style>
  <w:style w:type="paragraph" w:styleId="BodyText">
    <w:name w:val="Body Text"/>
    <w:basedOn w:val="Normal"/>
    <w:link w:val="BodyTextChar"/>
    <w:rsid w:val="00656DFA"/>
    <w:pPr>
      <w:spacing w:after="0" w:line="240" w:lineRule="auto"/>
    </w:pPr>
    <w:rPr>
      <w:rFonts w:ascii="Times New Roman" w:hAnsi="Times New Roman"/>
      <w:i/>
      <w:iCs/>
      <w:sz w:val="24"/>
      <w:szCs w:val="24"/>
      <w:lang w:val="bg-BG"/>
    </w:rPr>
  </w:style>
  <w:style w:type="character" w:customStyle="1" w:styleId="BodyTextChar">
    <w:name w:val="Body Text Char"/>
    <w:link w:val="BodyText"/>
    <w:rsid w:val="00656DFA"/>
    <w:rPr>
      <w:rFonts w:ascii="Times New Roman" w:hAnsi="Times New Roman"/>
      <w:i/>
      <w:iCs/>
      <w:sz w:val="24"/>
      <w:szCs w:val="24"/>
      <w:lang w:val="bg-BG"/>
    </w:rPr>
  </w:style>
  <w:style w:type="table" w:styleId="TableGrid">
    <w:name w:val="Table Grid"/>
    <w:basedOn w:val="TableNormal"/>
    <w:rsid w:val="00292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2924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24DD"/>
    <w:rPr>
      <w:sz w:val="22"/>
      <w:szCs w:val="22"/>
      <w:lang w:val="en-US" w:eastAsia="zh-CN"/>
    </w:rPr>
  </w:style>
  <w:style w:type="paragraph" w:customStyle="1" w:styleId="Default">
    <w:name w:val="Default"/>
    <w:rsid w:val="00FA7B4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23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236A"/>
    <w:rPr>
      <w:sz w:val="22"/>
      <w:szCs w:val="22"/>
      <w:lang w:val="en-US" w:eastAsia="zh-CN"/>
    </w:rPr>
  </w:style>
  <w:style w:type="paragraph" w:customStyle="1" w:styleId="Char5CharCharCharCharCharChar">
    <w:name w:val="Char5 Char Char Char Char Char Char"/>
    <w:basedOn w:val="Normal"/>
    <w:rsid w:val="003F7CF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5CharCharCharCharCharChar0">
    <w:name w:val="Char5 Char Char Char Char Char Char"/>
    <w:basedOn w:val="Normal"/>
    <w:rsid w:val="000C44C5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unhideWhenUsed/>
    <w:rsid w:val="003510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510E8"/>
    <w:rPr>
      <w:sz w:val="16"/>
      <w:szCs w:val="16"/>
      <w:lang w:val="en-US" w:eastAsia="zh-CN"/>
    </w:rPr>
  </w:style>
  <w:style w:type="paragraph" w:customStyle="1" w:styleId="Char5CharCharCharCharCharChar1">
    <w:name w:val="Char5 Char Char Char Char Char Char"/>
    <w:basedOn w:val="Normal"/>
    <w:rsid w:val="00F24829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NormalCentered">
    <w:name w:val="Normal + Centered"/>
    <w:basedOn w:val="Normal"/>
    <w:rsid w:val="00CA3BD0"/>
    <w:pPr>
      <w:spacing w:after="0" w:line="240" w:lineRule="auto"/>
      <w:jc w:val="center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CF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56DF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656DFA"/>
    <w:pPr>
      <w:keepNext/>
      <w:spacing w:after="0" w:line="360" w:lineRule="auto"/>
      <w:jc w:val="center"/>
      <w:outlineLvl w:val="5"/>
    </w:pPr>
    <w:rPr>
      <w:rFonts w:ascii="Times New Roman" w:hAnsi="Times New Roman"/>
      <w:b/>
      <w:bCs/>
      <w:sz w:val="28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C75BBA"/>
  </w:style>
  <w:style w:type="numbering" w:customStyle="1" w:styleId="ListNo0">
    <w:name w:val="List No"/>
    <w:uiPriority w:val="99"/>
    <w:semiHidden/>
    <w:unhideWhenUsed/>
    <w:rsid w:val="006C19B4"/>
  </w:style>
  <w:style w:type="numbering" w:customStyle="1" w:styleId="ListNo1">
    <w:name w:val="List No"/>
    <w:uiPriority w:val="99"/>
    <w:semiHidden/>
    <w:unhideWhenUsed/>
    <w:rsid w:val="00396AC3"/>
  </w:style>
  <w:style w:type="numbering" w:customStyle="1" w:styleId="ListNo2">
    <w:name w:val="List No"/>
    <w:uiPriority w:val="99"/>
    <w:semiHidden/>
    <w:unhideWhenUsed/>
    <w:rsid w:val="00A12D7D"/>
  </w:style>
  <w:style w:type="numbering" w:customStyle="1" w:styleId="ListNo3">
    <w:name w:val="List No"/>
    <w:uiPriority w:val="99"/>
    <w:semiHidden/>
    <w:unhideWhenUsed/>
    <w:rsid w:val="002471E1"/>
  </w:style>
  <w:style w:type="numbering" w:customStyle="1" w:styleId="ListNo4">
    <w:name w:val="List No"/>
    <w:uiPriority w:val="99"/>
    <w:semiHidden/>
    <w:unhideWhenUsed/>
    <w:rsid w:val="00A73C5E"/>
  </w:style>
  <w:style w:type="numbering" w:customStyle="1" w:styleId="ListNo5">
    <w:name w:val="List No"/>
    <w:uiPriority w:val="99"/>
    <w:semiHidden/>
    <w:unhideWhenUsed/>
    <w:rsid w:val="00F82D29"/>
  </w:style>
  <w:style w:type="numbering" w:customStyle="1" w:styleId="ListNo6">
    <w:name w:val="List No"/>
    <w:uiPriority w:val="99"/>
    <w:semiHidden/>
    <w:unhideWhenUsed/>
    <w:rsid w:val="00631BA2"/>
  </w:style>
  <w:style w:type="numbering" w:customStyle="1" w:styleId="ListNo7">
    <w:name w:val="List No"/>
    <w:uiPriority w:val="99"/>
    <w:semiHidden/>
    <w:unhideWhenUsed/>
    <w:rsid w:val="000E4DA1"/>
  </w:style>
  <w:style w:type="numbering" w:customStyle="1" w:styleId="ListNo8">
    <w:name w:val="List No"/>
    <w:uiPriority w:val="99"/>
    <w:semiHidden/>
    <w:unhideWhenUsed/>
    <w:rsid w:val="00C17B12"/>
  </w:style>
  <w:style w:type="numbering" w:customStyle="1" w:styleId="ListNo9">
    <w:name w:val="List No"/>
    <w:uiPriority w:val="99"/>
    <w:semiHidden/>
    <w:unhideWhenUsed/>
    <w:rsid w:val="00E71436"/>
  </w:style>
  <w:style w:type="numbering" w:customStyle="1" w:styleId="ListNoa">
    <w:name w:val="List No"/>
    <w:uiPriority w:val="99"/>
    <w:semiHidden/>
    <w:unhideWhenUsed/>
    <w:rsid w:val="00111DB8"/>
  </w:style>
  <w:style w:type="numbering" w:customStyle="1" w:styleId="ListNob">
    <w:name w:val="List No"/>
    <w:uiPriority w:val="99"/>
    <w:semiHidden/>
    <w:unhideWhenUsed/>
    <w:rsid w:val="00852F01"/>
  </w:style>
  <w:style w:type="numbering" w:customStyle="1" w:styleId="ListNoc">
    <w:name w:val="List No"/>
    <w:uiPriority w:val="99"/>
    <w:semiHidden/>
    <w:unhideWhenUsed/>
    <w:rsid w:val="003540A2"/>
  </w:style>
  <w:style w:type="numbering" w:customStyle="1" w:styleId="ListNod">
    <w:name w:val="List No"/>
    <w:uiPriority w:val="99"/>
    <w:semiHidden/>
    <w:unhideWhenUsed/>
    <w:rsid w:val="00CF5589"/>
  </w:style>
  <w:style w:type="numbering" w:customStyle="1" w:styleId="ListNoe">
    <w:name w:val="List No"/>
    <w:uiPriority w:val="99"/>
    <w:semiHidden/>
    <w:unhideWhenUsed/>
    <w:rsid w:val="00BC3D27"/>
  </w:style>
  <w:style w:type="numbering" w:customStyle="1" w:styleId="ListNof">
    <w:name w:val="List No"/>
    <w:uiPriority w:val="99"/>
    <w:semiHidden/>
    <w:unhideWhenUsed/>
    <w:rsid w:val="00570384"/>
  </w:style>
  <w:style w:type="numbering" w:customStyle="1" w:styleId="ListNof0">
    <w:name w:val="List No"/>
    <w:uiPriority w:val="99"/>
    <w:semiHidden/>
    <w:unhideWhenUsed/>
    <w:rsid w:val="00960BAF"/>
  </w:style>
  <w:style w:type="numbering" w:customStyle="1" w:styleId="ListNof1">
    <w:name w:val="List No"/>
    <w:uiPriority w:val="99"/>
    <w:semiHidden/>
    <w:unhideWhenUsed/>
    <w:rsid w:val="000F32E0"/>
  </w:style>
  <w:style w:type="numbering" w:customStyle="1" w:styleId="ListNof2">
    <w:name w:val="List No"/>
    <w:uiPriority w:val="99"/>
    <w:semiHidden/>
    <w:unhideWhenUsed/>
    <w:rsid w:val="0014552A"/>
  </w:style>
  <w:style w:type="numbering" w:customStyle="1" w:styleId="ListNof3">
    <w:name w:val="List No"/>
    <w:uiPriority w:val="99"/>
    <w:semiHidden/>
    <w:unhideWhenUsed/>
    <w:rsid w:val="000E5D98"/>
  </w:style>
  <w:style w:type="numbering" w:customStyle="1" w:styleId="ListNof4">
    <w:name w:val="List No"/>
    <w:uiPriority w:val="99"/>
    <w:semiHidden/>
    <w:unhideWhenUsed/>
    <w:rsid w:val="009B3B15"/>
  </w:style>
  <w:style w:type="numbering" w:customStyle="1" w:styleId="ListNof5">
    <w:name w:val="List No"/>
    <w:uiPriority w:val="99"/>
    <w:semiHidden/>
    <w:unhideWhenUsed/>
    <w:rsid w:val="00B51319"/>
  </w:style>
  <w:style w:type="numbering" w:customStyle="1" w:styleId="ListNof6">
    <w:name w:val="List No"/>
    <w:uiPriority w:val="99"/>
    <w:semiHidden/>
    <w:unhideWhenUsed/>
    <w:rsid w:val="00EF25F3"/>
  </w:style>
  <w:style w:type="numbering" w:customStyle="1" w:styleId="ListNof7">
    <w:name w:val="List No"/>
    <w:uiPriority w:val="99"/>
    <w:semiHidden/>
    <w:unhideWhenUsed/>
    <w:rsid w:val="00DA4B74"/>
  </w:style>
  <w:style w:type="numbering" w:customStyle="1" w:styleId="ListNof8">
    <w:name w:val="List No"/>
    <w:uiPriority w:val="99"/>
    <w:semiHidden/>
    <w:unhideWhenUsed/>
    <w:rsid w:val="006C7A74"/>
  </w:style>
  <w:style w:type="numbering" w:customStyle="1" w:styleId="ListNof9">
    <w:name w:val="List No"/>
    <w:uiPriority w:val="99"/>
    <w:semiHidden/>
    <w:unhideWhenUsed/>
    <w:rsid w:val="00E04F5E"/>
  </w:style>
  <w:style w:type="numbering" w:customStyle="1" w:styleId="ListNofa">
    <w:name w:val="List No"/>
    <w:uiPriority w:val="99"/>
    <w:semiHidden/>
    <w:unhideWhenUsed/>
    <w:rsid w:val="00AC716D"/>
  </w:style>
  <w:style w:type="numbering" w:customStyle="1" w:styleId="ListNofb">
    <w:name w:val="List No"/>
    <w:uiPriority w:val="99"/>
    <w:semiHidden/>
    <w:unhideWhenUsed/>
    <w:rsid w:val="00945FEF"/>
  </w:style>
  <w:style w:type="numbering" w:customStyle="1" w:styleId="ListNofc">
    <w:name w:val="List No"/>
    <w:uiPriority w:val="99"/>
    <w:semiHidden/>
    <w:unhideWhenUsed/>
    <w:rsid w:val="00350E16"/>
  </w:style>
  <w:style w:type="numbering" w:customStyle="1" w:styleId="ListNofd">
    <w:name w:val="List No"/>
    <w:uiPriority w:val="99"/>
    <w:semiHidden/>
    <w:unhideWhenUsed/>
    <w:rsid w:val="007E347C"/>
  </w:style>
  <w:style w:type="numbering" w:customStyle="1" w:styleId="ListNofe">
    <w:name w:val="List No"/>
    <w:uiPriority w:val="99"/>
    <w:semiHidden/>
    <w:unhideWhenUsed/>
    <w:rsid w:val="00542650"/>
  </w:style>
  <w:style w:type="numbering" w:customStyle="1" w:styleId="ListNoff">
    <w:name w:val="List No"/>
    <w:uiPriority w:val="99"/>
    <w:semiHidden/>
    <w:unhideWhenUsed/>
    <w:rsid w:val="000D0177"/>
  </w:style>
  <w:style w:type="numbering" w:customStyle="1" w:styleId="ListNoff0">
    <w:name w:val="List No"/>
    <w:uiPriority w:val="99"/>
    <w:semiHidden/>
    <w:unhideWhenUsed/>
    <w:rsid w:val="00AB22C0"/>
  </w:style>
  <w:style w:type="numbering" w:customStyle="1" w:styleId="ListNoff1">
    <w:name w:val="List No"/>
    <w:uiPriority w:val="99"/>
    <w:semiHidden/>
    <w:unhideWhenUsed/>
    <w:rsid w:val="00F7052F"/>
  </w:style>
  <w:style w:type="numbering" w:customStyle="1" w:styleId="ListNoff2">
    <w:name w:val="List No"/>
    <w:uiPriority w:val="99"/>
    <w:semiHidden/>
    <w:unhideWhenUsed/>
    <w:rsid w:val="00CD5C8E"/>
  </w:style>
  <w:style w:type="numbering" w:customStyle="1" w:styleId="ListNoff3">
    <w:name w:val="List No"/>
    <w:uiPriority w:val="99"/>
    <w:semiHidden/>
    <w:unhideWhenUsed/>
    <w:rsid w:val="00921E2C"/>
  </w:style>
  <w:style w:type="numbering" w:customStyle="1" w:styleId="ListNoff4">
    <w:name w:val="List No"/>
    <w:uiPriority w:val="99"/>
    <w:semiHidden/>
    <w:unhideWhenUsed/>
    <w:rsid w:val="00D63783"/>
  </w:style>
  <w:style w:type="numbering" w:customStyle="1" w:styleId="ListNoff5">
    <w:name w:val="List No"/>
    <w:uiPriority w:val="99"/>
    <w:semiHidden/>
    <w:unhideWhenUsed/>
    <w:rsid w:val="00F76055"/>
  </w:style>
  <w:style w:type="numbering" w:customStyle="1" w:styleId="ListNoff6">
    <w:name w:val="List No"/>
    <w:uiPriority w:val="99"/>
    <w:semiHidden/>
    <w:unhideWhenUsed/>
    <w:rsid w:val="006221DB"/>
  </w:style>
  <w:style w:type="numbering" w:customStyle="1" w:styleId="ListNoff7">
    <w:name w:val="List No"/>
    <w:uiPriority w:val="99"/>
    <w:semiHidden/>
    <w:unhideWhenUsed/>
    <w:rsid w:val="001D54A1"/>
  </w:style>
  <w:style w:type="numbering" w:customStyle="1" w:styleId="ListNoff8">
    <w:name w:val="List No"/>
    <w:uiPriority w:val="99"/>
    <w:semiHidden/>
    <w:unhideWhenUsed/>
    <w:rsid w:val="005B513D"/>
  </w:style>
  <w:style w:type="numbering" w:customStyle="1" w:styleId="ListNoff9">
    <w:name w:val="List No"/>
    <w:uiPriority w:val="99"/>
    <w:semiHidden/>
    <w:unhideWhenUsed/>
    <w:rsid w:val="00093214"/>
  </w:style>
  <w:style w:type="numbering" w:customStyle="1" w:styleId="ListNoffa">
    <w:name w:val="List No"/>
    <w:uiPriority w:val="99"/>
    <w:semiHidden/>
    <w:unhideWhenUsed/>
    <w:rsid w:val="009E4795"/>
  </w:style>
  <w:style w:type="numbering" w:customStyle="1" w:styleId="ListNoffb">
    <w:name w:val="List No"/>
    <w:uiPriority w:val="99"/>
    <w:semiHidden/>
    <w:unhideWhenUsed/>
    <w:rsid w:val="00B82A1E"/>
  </w:style>
  <w:style w:type="numbering" w:customStyle="1" w:styleId="ListNoffc">
    <w:name w:val="List No"/>
    <w:uiPriority w:val="99"/>
    <w:semiHidden/>
    <w:unhideWhenUsed/>
    <w:rsid w:val="00DE134B"/>
  </w:style>
  <w:style w:type="numbering" w:customStyle="1" w:styleId="ListNoffd">
    <w:name w:val="List No"/>
    <w:uiPriority w:val="99"/>
    <w:semiHidden/>
    <w:unhideWhenUsed/>
    <w:rsid w:val="00EA1814"/>
  </w:style>
  <w:style w:type="numbering" w:customStyle="1" w:styleId="ListNoffe">
    <w:name w:val="List No"/>
    <w:uiPriority w:val="99"/>
    <w:semiHidden/>
    <w:unhideWhenUsed/>
    <w:rsid w:val="008D3456"/>
  </w:style>
  <w:style w:type="numbering" w:customStyle="1" w:styleId="ListNofff">
    <w:name w:val="List No"/>
    <w:uiPriority w:val="99"/>
    <w:semiHidden/>
    <w:unhideWhenUsed/>
    <w:rsid w:val="000475AC"/>
  </w:style>
  <w:style w:type="numbering" w:customStyle="1" w:styleId="ListNofff0">
    <w:name w:val="List No"/>
    <w:uiPriority w:val="99"/>
    <w:semiHidden/>
    <w:unhideWhenUsed/>
    <w:rsid w:val="00E96481"/>
  </w:style>
  <w:style w:type="numbering" w:customStyle="1" w:styleId="ListNofff1">
    <w:name w:val="List No"/>
    <w:uiPriority w:val="99"/>
    <w:semiHidden/>
    <w:unhideWhenUsed/>
    <w:rsid w:val="00316114"/>
  </w:style>
  <w:style w:type="numbering" w:customStyle="1" w:styleId="ListNofff2">
    <w:name w:val="List No"/>
    <w:uiPriority w:val="99"/>
    <w:semiHidden/>
    <w:unhideWhenUsed/>
    <w:rsid w:val="009D49E4"/>
  </w:style>
  <w:style w:type="numbering" w:customStyle="1" w:styleId="ListNofff3">
    <w:name w:val="List No"/>
    <w:uiPriority w:val="99"/>
    <w:semiHidden/>
    <w:unhideWhenUsed/>
    <w:rsid w:val="00D26F4A"/>
  </w:style>
  <w:style w:type="numbering" w:customStyle="1" w:styleId="ListNofff4">
    <w:name w:val="List No"/>
    <w:uiPriority w:val="99"/>
    <w:semiHidden/>
    <w:unhideWhenUsed/>
    <w:rsid w:val="007B72D3"/>
  </w:style>
  <w:style w:type="numbering" w:customStyle="1" w:styleId="ListNofff5">
    <w:name w:val="List No"/>
    <w:uiPriority w:val="99"/>
    <w:semiHidden/>
    <w:unhideWhenUsed/>
    <w:rsid w:val="003F1639"/>
  </w:style>
  <w:style w:type="numbering" w:customStyle="1" w:styleId="ListNofff6">
    <w:name w:val="List No"/>
    <w:uiPriority w:val="99"/>
    <w:semiHidden/>
    <w:unhideWhenUsed/>
    <w:rsid w:val="009517BE"/>
  </w:style>
  <w:style w:type="numbering" w:customStyle="1" w:styleId="ListNofff7">
    <w:name w:val="List No"/>
    <w:uiPriority w:val="99"/>
    <w:semiHidden/>
    <w:unhideWhenUsed/>
    <w:rsid w:val="00D42D7C"/>
  </w:style>
  <w:style w:type="numbering" w:customStyle="1" w:styleId="ListNofff8">
    <w:name w:val="List No"/>
    <w:uiPriority w:val="99"/>
    <w:semiHidden/>
    <w:unhideWhenUsed/>
    <w:rsid w:val="00614DF9"/>
  </w:style>
  <w:style w:type="numbering" w:customStyle="1" w:styleId="ListNofff9">
    <w:name w:val="List No"/>
    <w:uiPriority w:val="99"/>
    <w:semiHidden/>
    <w:unhideWhenUsed/>
    <w:rsid w:val="00595A44"/>
  </w:style>
  <w:style w:type="numbering" w:customStyle="1" w:styleId="ListNofffa">
    <w:name w:val="List No"/>
    <w:uiPriority w:val="99"/>
    <w:semiHidden/>
    <w:unhideWhenUsed/>
    <w:rsid w:val="00822C70"/>
  </w:style>
  <w:style w:type="numbering" w:customStyle="1" w:styleId="ListNofffb">
    <w:name w:val="List No"/>
    <w:uiPriority w:val="99"/>
    <w:semiHidden/>
    <w:unhideWhenUsed/>
    <w:rsid w:val="00802CCF"/>
  </w:style>
  <w:style w:type="paragraph" w:styleId="ListParagraph">
    <w:name w:val="List Paragraph"/>
    <w:basedOn w:val="Normal"/>
    <w:uiPriority w:val="34"/>
    <w:qFormat/>
    <w:rsid w:val="00AD4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7E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67E6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rsid w:val="00B940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лавие #1"/>
    <w:basedOn w:val="Normal"/>
    <w:link w:val="1"/>
    <w:rsid w:val="00B940AB"/>
    <w:pPr>
      <w:shd w:val="clear" w:color="auto" w:fill="FFFFFF"/>
      <w:spacing w:after="0" w:line="0" w:lineRule="atLeast"/>
      <w:outlineLvl w:val="0"/>
    </w:pPr>
    <w:rPr>
      <w:rFonts w:ascii="Times New Roman" w:hAnsi="Times New Roman"/>
      <w:sz w:val="28"/>
      <w:szCs w:val="28"/>
    </w:rPr>
  </w:style>
  <w:style w:type="character" w:customStyle="1" w:styleId="a">
    <w:name w:val="Основен текст_"/>
    <w:link w:val="11"/>
    <w:rsid w:val="008B6F8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ен текст1"/>
    <w:basedOn w:val="Normal"/>
    <w:link w:val="a"/>
    <w:rsid w:val="008B6F83"/>
    <w:pPr>
      <w:shd w:val="clear" w:color="auto" w:fill="FFFFFF"/>
      <w:spacing w:before="480" w:after="0" w:line="0" w:lineRule="atLeast"/>
    </w:pPr>
    <w:rPr>
      <w:rFonts w:ascii="Times New Roman" w:hAnsi="Times New Roman"/>
      <w:sz w:val="24"/>
      <w:szCs w:val="24"/>
    </w:rPr>
  </w:style>
  <w:style w:type="character" w:customStyle="1" w:styleId="2">
    <w:name w:val="Заглавие #2_"/>
    <w:link w:val="20"/>
    <w:rsid w:val="001F2D4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лавие #2"/>
    <w:basedOn w:val="Normal"/>
    <w:link w:val="2"/>
    <w:rsid w:val="001F2D46"/>
    <w:pPr>
      <w:shd w:val="clear" w:color="auto" w:fill="FFFFFF"/>
      <w:spacing w:before="360" w:after="60" w:line="0" w:lineRule="atLeast"/>
      <w:outlineLvl w:val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8C2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E6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E94E65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94E6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E94E65"/>
    <w:rPr>
      <w:sz w:val="22"/>
      <w:szCs w:val="22"/>
      <w:lang w:eastAsia="zh-CN"/>
    </w:rPr>
  </w:style>
  <w:style w:type="character" w:customStyle="1" w:styleId="Heading1Char">
    <w:name w:val="Heading 1 Char"/>
    <w:link w:val="Heading1"/>
    <w:rsid w:val="00656DFA"/>
    <w:rPr>
      <w:rFonts w:ascii="Times New Roman" w:hAnsi="Times New Roman"/>
      <w:b/>
      <w:bCs/>
      <w:sz w:val="24"/>
      <w:szCs w:val="24"/>
      <w:lang w:val="bg-BG"/>
    </w:rPr>
  </w:style>
  <w:style w:type="character" w:customStyle="1" w:styleId="Heading6Char">
    <w:name w:val="Heading 6 Char"/>
    <w:link w:val="Heading6"/>
    <w:rsid w:val="00656DFA"/>
    <w:rPr>
      <w:rFonts w:ascii="Times New Roman" w:hAnsi="Times New Roman"/>
      <w:b/>
      <w:bCs/>
      <w:sz w:val="28"/>
      <w:szCs w:val="24"/>
      <w:lang w:val="bg-BG"/>
    </w:rPr>
  </w:style>
  <w:style w:type="paragraph" w:styleId="BodyText">
    <w:name w:val="Body Text"/>
    <w:basedOn w:val="Normal"/>
    <w:link w:val="BodyTextChar"/>
    <w:rsid w:val="00656DFA"/>
    <w:pPr>
      <w:spacing w:after="0" w:line="240" w:lineRule="auto"/>
    </w:pPr>
    <w:rPr>
      <w:rFonts w:ascii="Times New Roman" w:hAnsi="Times New Roman"/>
      <w:i/>
      <w:iCs/>
      <w:sz w:val="24"/>
      <w:szCs w:val="24"/>
      <w:lang w:val="bg-BG"/>
    </w:rPr>
  </w:style>
  <w:style w:type="character" w:customStyle="1" w:styleId="BodyTextChar">
    <w:name w:val="Body Text Char"/>
    <w:link w:val="BodyText"/>
    <w:rsid w:val="00656DFA"/>
    <w:rPr>
      <w:rFonts w:ascii="Times New Roman" w:hAnsi="Times New Roman"/>
      <w:i/>
      <w:iCs/>
      <w:sz w:val="24"/>
      <w:szCs w:val="24"/>
      <w:lang w:val="bg-BG"/>
    </w:rPr>
  </w:style>
  <w:style w:type="table" w:styleId="TableGrid">
    <w:name w:val="Table Grid"/>
    <w:basedOn w:val="TableNormal"/>
    <w:rsid w:val="00292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2924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924DD"/>
    <w:rPr>
      <w:sz w:val="22"/>
      <w:szCs w:val="22"/>
      <w:lang w:val="en-US" w:eastAsia="zh-CN"/>
    </w:rPr>
  </w:style>
  <w:style w:type="paragraph" w:customStyle="1" w:styleId="Default">
    <w:name w:val="Default"/>
    <w:rsid w:val="00FA7B4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23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236A"/>
    <w:rPr>
      <w:sz w:val="22"/>
      <w:szCs w:val="22"/>
      <w:lang w:val="en-US" w:eastAsia="zh-CN"/>
    </w:rPr>
  </w:style>
  <w:style w:type="paragraph" w:customStyle="1" w:styleId="Char5CharCharCharCharCharChar">
    <w:name w:val="Char5 Char Char Char Char Char Char"/>
    <w:basedOn w:val="Normal"/>
    <w:rsid w:val="003F7CF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5CharCharCharCharCharChar0">
    <w:name w:val="Char5 Char Char Char Char Char Char"/>
    <w:basedOn w:val="Normal"/>
    <w:rsid w:val="000C44C5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unhideWhenUsed/>
    <w:rsid w:val="003510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510E8"/>
    <w:rPr>
      <w:sz w:val="16"/>
      <w:szCs w:val="16"/>
      <w:lang w:val="en-US" w:eastAsia="zh-CN"/>
    </w:rPr>
  </w:style>
  <w:style w:type="paragraph" w:customStyle="1" w:styleId="Char5CharCharCharCharCharChar1">
    <w:name w:val="Char5 Char Char Char Char Char Char"/>
    <w:basedOn w:val="Normal"/>
    <w:rsid w:val="00F24829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NormalCentered">
    <w:name w:val="Normal + Centered"/>
    <w:basedOn w:val="Normal"/>
    <w:rsid w:val="00CA3BD0"/>
    <w:pPr>
      <w:spacing w:after="0" w:line="240" w:lineRule="auto"/>
      <w:jc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651A-A487-49DD-8AD6-505DAC4B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37</Pages>
  <Words>8953</Words>
  <Characters>51038</Characters>
  <Application>Microsoft Office Word</Application>
  <DocSecurity>0</DocSecurity>
  <Lines>425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RChervenkova</dc:creator>
  <cp:lastModifiedBy>Mariana</cp:lastModifiedBy>
  <cp:revision>4</cp:revision>
  <cp:lastPrinted>2018-02-07T11:42:00Z</cp:lastPrinted>
  <dcterms:created xsi:type="dcterms:W3CDTF">2018-02-07T11:40:00Z</dcterms:created>
  <dcterms:modified xsi:type="dcterms:W3CDTF">2018-02-07T11:57:00Z</dcterms:modified>
</cp:coreProperties>
</file>